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955" w:rsidRPr="001A3955" w:rsidRDefault="001A3955" w:rsidP="001A3955">
      <w:pPr>
        <w:spacing w:after="0" w:line="360" w:lineRule="atLeast"/>
        <w:jc w:val="both"/>
        <w:rPr>
          <w:rFonts w:ascii="Times New Roman" w:eastAsia="Times New Roman" w:hAnsi="Times New Roman" w:cs="Times New Roman"/>
          <w:b/>
          <w:sz w:val="28"/>
          <w:szCs w:val="28"/>
          <w:lang w:eastAsia="ru-RU"/>
        </w:rPr>
      </w:pPr>
      <w:bookmarkStart w:id="0" w:name="_GoBack"/>
      <w:bookmarkEnd w:id="0"/>
    </w:p>
    <w:p w:rsidR="001A3955" w:rsidRPr="001A3955" w:rsidRDefault="001A3955" w:rsidP="001A3955">
      <w:pPr>
        <w:spacing w:after="0" w:line="360" w:lineRule="auto"/>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b/>
          <w:sz w:val="28"/>
          <w:szCs w:val="28"/>
          <w:lang w:eastAsia="ru-RU"/>
        </w:rPr>
        <w:t>Лапенков В.И</w:t>
      </w:r>
      <w:r w:rsidRPr="001A3955">
        <w:rPr>
          <w:rFonts w:ascii="Times New Roman" w:eastAsia="Times New Roman" w:hAnsi="Times New Roman" w:cs="Times New Roman"/>
          <w:sz w:val="28"/>
          <w:szCs w:val="28"/>
          <w:lang w:eastAsia="ru-RU"/>
        </w:rPr>
        <w:t>., доктор эконом</w:t>
      </w:r>
      <w:proofErr w:type="gramStart"/>
      <w:r w:rsidRPr="001A3955">
        <w:rPr>
          <w:rFonts w:ascii="Times New Roman" w:eastAsia="Times New Roman" w:hAnsi="Times New Roman" w:cs="Times New Roman"/>
          <w:sz w:val="28"/>
          <w:szCs w:val="28"/>
          <w:lang w:eastAsia="ru-RU"/>
        </w:rPr>
        <w:t>.</w:t>
      </w:r>
      <w:proofErr w:type="gramEnd"/>
      <w:r w:rsidRPr="001A3955">
        <w:rPr>
          <w:rFonts w:ascii="Times New Roman" w:eastAsia="Times New Roman" w:hAnsi="Times New Roman" w:cs="Times New Roman"/>
          <w:sz w:val="28"/>
          <w:szCs w:val="28"/>
          <w:lang w:eastAsia="ru-RU"/>
        </w:rPr>
        <w:t xml:space="preserve"> </w:t>
      </w:r>
      <w:proofErr w:type="gramStart"/>
      <w:r w:rsidRPr="001A3955">
        <w:rPr>
          <w:rFonts w:ascii="Times New Roman" w:eastAsia="Times New Roman" w:hAnsi="Times New Roman" w:cs="Times New Roman"/>
          <w:sz w:val="28"/>
          <w:szCs w:val="28"/>
          <w:lang w:eastAsia="ru-RU"/>
        </w:rPr>
        <w:t>н</w:t>
      </w:r>
      <w:proofErr w:type="gramEnd"/>
      <w:r w:rsidRPr="001A3955">
        <w:rPr>
          <w:rFonts w:ascii="Times New Roman" w:eastAsia="Times New Roman" w:hAnsi="Times New Roman" w:cs="Times New Roman"/>
          <w:sz w:val="28"/>
          <w:szCs w:val="28"/>
          <w:lang w:eastAsia="ru-RU"/>
        </w:rPr>
        <w:t xml:space="preserve">аук, доцент, профессор кафедры экономика промышленности: учет, анализ, аудит, Московский авиационный институт (национальный исследовательский университет) (Москва, Российская Федерация). Почта для связи с автором: </w:t>
      </w:r>
      <w:proofErr w:type="spellStart"/>
      <w:r w:rsidRPr="001A3955">
        <w:rPr>
          <w:rFonts w:ascii="Times New Roman" w:eastAsia="Times New Roman" w:hAnsi="Times New Roman" w:cs="Times New Roman"/>
          <w:sz w:val="28"/>
          <w:szCs w:val="28"/>
          <w:lang w:val="en-US" w:eastAsia="ru-RU"/>
        </w:rPr>
        <w:t>vladimir</w:t>
      </w:r>
      <w:proofErr w:type="spellEnd"/>
      <w:r w:rsidRPr="001A3955">
        <w:rPr>
          <w:rFonts w:ascii="Times New Roman" w:eastAsia="Times New Roman" w:hAnsi="Times New Roman" w:cs="Times New Roman"/>
          <w:sz w:val="28"/>
          <w:szCs w:val="28"/>
          <w:lang w:eastAsia="ru-RU"/>
        </w:rPr>
        <w:t>@</w:t>
      </w:r>
      <w:proofErr w:type="spellStart"/>
      <w:r w:rsidRPr="001A3955">
        <w:rPr>
          <w:rFonts w:ascii="Times New Roman" w:eastAsia="Times New Roman" w:hAnsi="Times New Roman" w:cs="Times New Roman"/>
          <w:sz w:val="28"/>
          <w:szCs w:val="28"/>
          <w:lang w:val="en-US" w:eastAsia="ru-RU"/>
        </w:rPr>
        <w:t>lapenkov</w:t>
      </w:r>
      <w:proofErr w:type="spellEnd"/>
      <w:r w:rsidRPr="001A3955">
        <w:rPr>
          <w:rFonts w:ascii="Times New Roman" w:eastAsia="Times New Roman" w:hAnsi="Times New Roman" w:cs="Times New Roman"/>
          <w:sz w:val="28"/>
          <w:szCs w:val="28"/>
          <w:lang w:eastAsia="ru-RU"/>
        </w:rPr>
        <w:t>.</w:t>
      </w:r>
      <w:proofErr w:type="spellStart"/>
      <w:r w:rsidRPr="001A3955">
        <w:rPr>
          <w:rFonts w:ascii="Times New Roman" w:eastAsia="Times New Roman" w:hAnsi="Times New Roman" w:cs="Times New Roman"/>
          <w:sz w:val="28"/>
          <w:szCs w:val="28"/>
          <w:lang w:val="en-US" w:eastAsia="ru-RU"/>
        </w:rPr>
        <w:t>ru</w:t>
      </w:r>
      <w:proofErr w:type="spellEnd"/>
      <w:r w:rsidRPr="001A3955">
        <w:rPr>
          <w:rFonts w:ascii="Times New Roman" w:eastAsia="Times New Roman" w:hAnsi="Times New Roman" w:cs="Times New Roman"/>
          <w:sz w:val="28"/>
          <w:szCs w:val="28"/>
          <w:lang w:eastAsia="ru-RU"/>
        </w:rPr>
        <w:t xml:space="preserve"> </w:t>
      </w:r>
    </w:p>
    <w:p w:rsidR="001A3955" w:rsidRPr="001A3955" w:rsidRDefault="001A3955" w:rsidP="001A3955">
      <w:pPr>
        <w:spacing w:after="0" w:line="360" w:lineRule="auto"/>
        <w:jc w:val="both"/>
        <w:rPr>
          <w:rFonts w:ascii="Times New Roman" w:eastAsia="Times New Roman" w:hAnsi="Times New Roman" w:cs="Times New Roman"/>
          <w:color w:val="222222"/>
          <w:sz w:val="24"/>
          <w:szCs w:val="24"/>
          <w:lang w:val="en-US" w:eastAsia="ru-RU"/>
        </w:rPr>
      </w:pPr>
      <w:r w:rsidRPr="001A3955">
        <w:rPr>
          <w:rFonts w:ascii="Times New Roman" w:eastAsia="Times New Roman" w:hAnsi="Times New Roman" w:cs="Times New Roman"/>
          <w:b/>
          <w:bCs/>
          <w:color w:val="222222"/>
          <w:sz w:val="28"/>
          <w:szCs w:val="28"/>
          <w:lang w:eastAsia="ru-RU"/>
        </w:rPr>
        <w:t>Сахарова Н.Ф.</w:t>
      </w:r>
      <w:r w:rsidRPr="001A3955">
        <w:rPr>
          <w:rFonts w:ascii="Times New Roman" w:eastAsia="Times New Roman" w:hAnsi="Times New Roman" w:cs="Times New Roman"/>
          <w:color w:val="222222"/>
          <w:sz w:val="28"/>
          <w:szCs w:val="28"/>
          <w:lang w:eastAsia="ru-RU"/>
        </w:rPr>
        <w:t xml:space="preserve">, старший преподаватель кафедры </w:t>
      </w:r>
      <w:r w:rsidRPr="001A3955">
        <w:rPr>
          <w:rFonts w:ascii="Times New Roman" w:eastAsia="Times New Roman" w:hAnsi="Times New Roman" w:cs="Times New Roman"/>
          <w:sz w:val="28"/>
          <w:szCs w:val="28"/>
          <w:lang w:eastAsia="ru-RU"/>
        </w:rPr>
        <w:t>экономика промышленности: учет, анализ, аудит, Московский авиационный институт (национальный исследовательский университет) (Москва, Российская Федерация). Почта</w:t>
      </w:r>
      <w:r w:rsidRPr="001A3955">
        <w:rPr>
          <w:rFonts w:ascii="Times New Roman" w:eastAsia="Times New Roman" w:hAnsi="Times New Roman" w:cs="Times New Roman"/>
          <w:sz w:val="28"/>
          <w:szCs w:val="28"/>
          <w:lang w:val="en-US" w:eastAsia="ru-RU"/>
        </w:rPr>
        <w:t xml:space="preserve"> </w:t>
      </w:r>
      <w:r w:rsidRPr="001A3955">
        <w:rPr>
          <w:rFonts w:ascii="Times New Roman" w:eastAsia="Times New Roman" w:hAnsi="Times New Roman" w:cs="Times New Roman"/>
          <w:sz w:val="28"/>
          <w:szCs w:val="28"/>
          <w:lang w:eastAsia="ru-RU"/>
        </w:rPr>
        <w:t>для</w:t>
      </w:r>
      <w:r w:rsidRPr="001A3955">
        <w:rPr>
          <w:rFonts w:ascii="Times New Roman" w:eastAsia="Times New Roman" w:hAnsi="Times New Roman" w:cs="Times New Roman"/>
          <w:sz w:val="28"/>
          <w:szCs w:val="28"/>
          <w:lang w:val="en-US" w:eastAsia="ru-RU"/>
        </w:rPr>
        <w:t xml:space="preserve"> </w:t>
      </w:r>
      <w:r w:rsidRPr="001A3955">
        <w:rPr>
          <w:rFonts w:ascii="Times New Roman" w:eastAsia="Times New Roman" w:hAnsi="Times New Roman" w:cs="Times New Roman"/>
          <w:sz w:val="28"/>
          <w:szCs w:val="28"/>
          <w:lang w:eastAsia="ru-RU"/>
        </w:rPr>
        <w:t>связи</w:t>
      </w:r>
      <w:r w:rsidRPr="001A3955">
        <w:rPr>
          <w:rFonts w:ascii="Times New Roman" w:eastAsia="Times New Roman" w:hAnsi="Times New Roman" w:cs="Times New Roman"/>
          <w:sz w:val="28"/>
          <w:szCs w:val="28"/>
          <w:lang w:val="en-US" w:eastAsia="ru-RU"/>
        </w:rPr>
        <w:t xml:space="preserve"> </w:t>
      </w:r>
      <w:r w:rsidRPr="001A3955">
        <w:rPr>
          <w:rFonts w:ascii="Times New Roman" w:eastAsia="Times New Roman" w:hAnsi="Times New Roman" w:cs="Times New Roman"/>
          <w:sz w:val="28"/>
          <w:szCs w:val="28"/>
          <w:lang w:eastAsia="ru-RU"/>
        </w:rPr>
        <w:t>с</w:t>
      </w:r>
      <w:r w:rsidRPr="001A3955">
        <w:rPr>
          <w:rFonts w:ascii="Times New Roman" w:eastAsia="Times New Roman" w:hAnsi="Times New Roman" w:cs="Times New Roman"/>
          <w:sz w:val="28"/>
          <w:szCs w:val="28"/>
          <w:lang w:val="en-US" w:eastAsia="ru-RU"/>
        </w:rPr>
        <w:t xml:space="preserve"> </w:t>
      </w:r>
      <w:r w:rsidRPr="001A3955">
        <w:rPr>
          <w:rFonts w:ascii="Times New Roman" w:eastAsia="Times New Roman" w:hAnsi="Times New Roman" w:cs="Times New Roman"/>
          <w:sz w:val="28"/>
          <w:szCs w:val="28"/>
          <w:lang w:eastAsia="ru-RU"/>
        </w:rPr>
        <w:t>автором</w:t>
      </w:r>
      <w:r w:rsidRPr="001A3955">
        <w:rPr>
          <w:rFonts w:ascii="Times New Roman" w:eastAsia="Times New Roman" w:hAnsi="Times New Roman" w:cs="Times New Roman"/>
          <w:sz w:val="28"/>
          <w:szCs w:val="28"/>
          <w:lang w:val="en-US" w:eastAsia="ru-RU"/>
        </w:rPr>
        <w:t xml:space="preserve">: </w:t>
      </w:r>
      <w:r w:rsidRPr="001A3955">
        <w:rPr>
          <w:rFonts w:ascii="Times New Roman" w:eastAsia="Times New Roman" w:hAnsi="Times New Roman" w:cs="Times New Roman"/>
          <w:color w:val="000000" w:themeColor="text1"/>
          <w:sz w:val="28"/>
          <w:szCs w:val="28"/>
          <w:lang w:val="en-US" w:eastAsia="ru-RU"/>
        </w:rPr>
        <w:t>ninas2005@yandex.ru</w:t>
      </w:r>
      <w:r w:rsidRPr="001A3955">
        <w:rPr>
          <w:rFonts w:ascii="Times New Roman" w:eastAsia="Times New Roman" w:hAnsi="Times New Roman" w:cs="Times New Roman"/>
          <w:color w:val="222222"/>
          <w:sz w:val="28"/>
          <w:szCs w:val="28"/>
          <w:lang w:val="en-US" w:eastAsia="ru-RU"/>
        </w:rPr>
        <w:t xml:space="preserve"> </w:t>
      </w:r>
    </w:p>
    <w:p w:rsidR="001A3955" w:rsidRPr="001A3955" w:rsidRDefault="001A3955" w:rsidP="001A3955">
      <w:pPr>
        <w:spacing w:after="0" w:line="360" w:lineRule="auto"/>
        <w:jc w:val="both"/>
        <w:rPr>
          <w:rFonts w:ascii="Times New Roman" w:eastAsia="Times New Roman" w:hAnsi="Times New Roman" w:cs="Times New Roman"/>
          <w:sz w:val="28"/>
          <w:szCs w:val="28"/>
          <w:lang w:val="en-US" w:eastAsia="ru-RU"/>
        </w:rPr>
      </w:pPr>
      <w:proofErr w:type="spellStart"/>
      <w:r w:rsidRPr="001A3955">
        <w:rPr>
          <w:rFonts w:ascii="Times New Roman" w:eastAsia="Times New Roman" w:hAnsi="Times New Roman" w:cs="Times New Roman"/>
          <w:b/>
          <w:sz w:val="28"/>
          <w:szCs w:val="28"/>
          <w:lang w:val="en-US" w:eastAsia="ru-RU"/>
        </w:rPr>
        <w:t>Lapenkov</w:t>
      </w:r>
      <w:proofErr w:type="spellEnd"/>
      <w:r w:rsidRPr="001A3955">
        <w:rPr>
          <w:rFonts w:ascii="Times New Roman" w:eastAsia="Times New Roman" w:hAnsi="Times New Roman" w:cs="Times New Roman"/>
          <w:b/>
          <w:sz w:val="28"/>
          <w:szCs w:val="28"/>
          <w:lang w:val="en-US" w:eastAsia="ru-RU"/>
        </w:rPr>
        <w:t xml:space="preserve"> V.I</w:t>
      </w:r>
      <w:r w:rsidRPr="001A3955">
        <w:rPr>
          <w:rFonts w:ascii="Times New Roman" w:eastAsia="Times New Roman" w:hAnsi="Times New Roman" w:cs="Times New Roman"/>
          <w:sz w:val="28"/>
          <w:szCs w:val="28"/>
          <w:lang w:val="en-US" w:eastAsia="ru-RU"/>
        </w:rPr>
        <w:t>., doctor of Economics, Professor, Professor of the Department of industrial Economics: accounting, analysis, audit, Moscow aviation Institute (national research University) (Moscow, Russian Federation). Corresponding author: vladimir@lapenkov.ru</w:t>
      </w:r>
    </w:p>
    <w:p w:rsidR="001A3955" w:rsidRPr="001A3955" w:rsidRDefault="001A3955" w:rsidP="001A3955">
      <w:pPr>
        <w:spacing w:after="0" w:line="360" w:lineRule="auto"/>
        <w:jc w:val="both"/>
        <w:rPr>
          <w:rFonts w:ascii="Times New Roman" w:eastAsia="Times New Roman" w:hAnsi="Times New Roman" w:cs="Times New Roman"/>
          <w:color w:val="222222"/>
          <w:sz w:val="24"/>
          <w:szCs w:val="24"/>
          <w:lang w:eastAsia="ru-RU"/>
        </w:rPr>
      </w:pPr>
      <w:proofErr w:type="spellStart"/>
      <w:r w:rsidRPr="001A3955">
        <w:rPr>
          <w:rFonts w:ascii="Times New Roman" w:eastAsia="Times New Roman" w:hAnsi="Times New Roman" w:cs="Times New Roman"/>
          <w:b/>
          <w:bCs/>
          <w:color w:val="222222"/>
          <w:sz w:val="28"/>
          <w:szCs w:val="28"/>
          <w:lang w:val="en-US" w:eastAsia="ru-RU"/>
        </w:rPr>
        <w:t>Sakharova</w:t>
      </w:r>
      <w:proofErr w:type="spellEnd"/>
      <w:r w:rsidRPr="001A3955">
        <w:rPr>
          <w:rFonts w:ascii="Times New Roman" w:eastAsia="Times New Roman" w:hAnsi="Times New Roman" w:cs="Times New Roman"/>
          <w:b/>
          <w:bCs/>
          <w:color w:val="222222"/>
          <w:sz w:val="28"/>
          <w:szCs w:val="28"/>
          <w:lang w:val="en-US" w:eastAsia="ru-RU"/>
        </w:rPr>
        <w:t xml:space="preserve"> N.F.,</w:t>
      </w:r>
      <w:r w:rsidRPr="001A3955">
        <w:rPr>
          <w:rFonts w:ascii="Times New Roman" w:eastAsia="Times New Roman" w:hAnsi="Times New Roman" w:cs="Times New Roman"/>
          <w:color w:val="222222"/>
          <w:sz w:val="28"/>
          <w:szCs w:val="28"/>
          <w:lang w:val="en-US" w:eastAsia="ru-RU"/>
        </w:rPr>
        <w:t xml:space="preserve"> senior lecturer</w:t>
      </w:r>
      <w:r w:rsidRPr="001A3955">
        <w:rPr>
          <w:rFonts w:ascii="Times New Roman" w:eastAsia="Times New Roman" w:hAnsi="Times New Roman" w:cs="Times New Roman"/>
          <w:sz w:val="28"/>
          <w:szCs w:val="28"/>
          <w:lang w:val="en-US" w:eastAsia="ru-RU"/>
        </w:rPr>
        <w:t xml:space="preserve"> of the Department of industrial Economics: accounting, analysis, audit, Moscow aviation Institute (national research University) (Moscow, Russian Federation). Corresponding</w:t>
      </w:r>
      <w:r w:rsidRPr="001A3955">
        <w:rPr>
          <w:rFonts w:ascii="Times New Roman" w:eastAsia="Times New Roman" w:hAnsi="Times New Roman" w:cs="Times New Roman"/>
          <w:sz w:val="28"/>
          <w:szCs w:val="28"/>
          <w:lang w:eastAsia="ru-RU"/>
        </w:rPr>
        <w:t xml:space="preserve"> </w:t>
      </w:r>
      <w:r w:rsidRPr="001A3955">
        <w:rPr>
          <w:rFonts w:ascii="Times New Roman" w:eastAsia="Times New Roman" w:hAnsi="Times New Roman" w:cs="Times New Roman"/>
          <w:sz w:val="28"/>
          <w:szCs w:val="28"/>
          <w:lang w:val="en-US" w:eastAsia="ru-RU"/>
        </w:rPr>
        <w:t>author</w:t>
      </w:r>
      <w:r w:rsidRPr="001A3955">
        <w:rPr>
          <w:rFonts w:ascii="Times New Roman" w:eastAsia="Times New Roman" w:hAnsi="Times New Roman" w:cs="Times New Roman"/>
          <w:sz w:val="28"/>
          <w:szCs w:val="28"/>
          <w:lang w:eastAsia="ru-RU"/>
        </w:rPr>
        <w:t xml:space="preserve">: </w:t>
      </w:r>
      <w:proofErr w:type="spellStart"/>
      <w:r w:rsidRPr="001A3955">
        <w:rPr>
          <w:rFonts w:ascii="Times New Roman" w:eastAsia="Times New Roman" w:hAnsi="Times New Roman" w:cs="Times New Roman"/>
          <w:color w:val="000000" w:themeColor="text1"/>
          <w:sz w:val="28"/>
          <w:szCs w:val="28"/>
          <w:lang w:val="en-US" w:eastAsia="ru-RU"/>
        </w:rPr>
        <w:t>ninas</w:t>
      </w:r>
      <w:proofErr w:type="spellEnd"/>
      <w:r w:rsidRPr="001A3955">
        <w:rPr>
          <w:rFonts w:ascii="Times New Roman" w:eastAsia="Times New Roman" w:hAnsi="Times New Roman" w:cs="Times New Roman"/>
          <w:color w:val="000000" w:themeColor="text1"/>
          <w:sz w:val="28"/>
          <w:szCs w:val="28"/>
          <w:lang w:eastAsia="ru-RU"/>
        </w:rPr>
        <w:t>2005@</w:t>
      </w:r>
      <w:proofErr w:type="spellStart"/>
      <w:r w:rsidRPr="001A3955">
        <w:rPr>
          <w:rFonts w:ascii="Times New Roman" w:eastAsia="Times New Roman" w:hAnsi="Times New Roman" w:cs="Times New Roman"/>
          <w:color w:val="000000" w:themeColor="text1"/>
          <w:sz w:val="28"/>
          <w:szCs w:val="28"/>
          <w:lang w:val="en-US" w:eastAsia="ru-RU"/>
        </w:rPr>
        <w:t>yandex</w:t>
      </w:r>
      <w:proofErr w:type="spellEnd"/>
      <w:r w:rsidRPr="001A3955">
        <w:rPr>
          <w:rFonts w:ascii="Times New Roman" w:eastAsia="Times New Roman" w:hAnsi="Times New Roman" w:cs="Times New Roman"/>
          <w:color w:val="000000" w:themeColor="text1"/>
          <w:sz w:val="28"/>
          <w:szCs w:val="28"/>
          <w:lang w:eastAsia="ru-RU"/>
        </w:rPr>
        <w:t>.</w:t>
      </w:r>
      <w:proofErr w:type="spellStart"/>
      <w:r w:rsidRPr="001A3955">
        <w:rPr>
          <w:rFonts w:ascii="Times New Roman" w:eastAsia="Times New Roman" w:hAnsi="Times New Roman" w:cs="Times New Roman"/>
          <w:color w:val="000000" w:themeColor="text1"/>
          <w:sz w:val="28"/>
          <w:szCs w:val="28"/>
          <w:lang w:val="en-US" w:eastAsia="ru-RU"/>
        </w:rPr>
        <w:t>ru</w:t>
      </w:r>
      <w:proofErr w:type="spellEnd"/>
      <w:r w:rsidRPr="001A3955">
        <w:rPr>
          <w:rFonts w:ascii="Times New Roman" w:eastAsia="Times New Roman" w:hAnsi="Times New Roman" w:cs="Times New Roman"/>
          <w:color w:val="222222"/>
          <w:sz w:val="28"/>
          <w:szCs w:val="28"/>
          <w:lang w:eastAsia="ru-RU"/>
        </w:rPr>
        <w:t xml:space="preserve"> </w:t>
      </w:r>
    </w:p>
    <w:p w:rsidR="001A3955" w:rsidRPr="001A3955" w:rsidRDefault="001A3955" w:rsidP="001A3955">
      <w:pPr>
        <w:spacing w:after="0" w:line="360" w:lineRule="auto"/>
        <w:jc w:val="both"/>
        <w:rPr>
          <w:rFonts w:ascii="Times New Roman" w:eastAsia="Calibri" w:hAnsi="Times New Roman" w:cs="Times New Roman"/>
          <w:b/>
          <w:bCs/>
          <w:sz w:val="24"/>
          <w:szCs w:val="24"/>
        </w:rPr>
      </w:pPr>
    </w:p>
    <w:p w:rsidR="001A3955" w:rsidRPr="001A3955" w:rsidRDefault="001A3955" w:rsidP="001A3955">
      <w:pPr>
        <w:spacing w:after="0" w:line="360" w:lineRule="auto"/>
        <w:ind w:firstLine="709"/>
        <w:jc w:val="both"/>
        <w:rPr>
          <w:rFonts w:ascii="Times New Roman" w:eastAsia="Calibri" w:hAnsi="Times New Roman" w:cs="Times New Roman"/>
          <w:b/>
          <w:bCs/>
          <w:sz w:val="24"/>
          <w:szCs w:val="24"/>
        </w:rPr>
      </w:pPr>
    </w:p>
    <w:p w:rsidR="001A3955" w:rsidRPr="001A3955" w:rsidRDefault="001A3955" w:rsidP="001A3955">
      <w:pPr>
        <w:spacing w:after="0" w:line="360" w:lineRule="auto"/>
        <w:jc w:val="center"/>
        <w:rPr>
          <w:rFonts w:ascii="Times New Roman" w:eastAsia="Calibri" w:hAnsi="Times New Roman" w:cs="Times New Roman"/>
          <w:b/>
          <w:bCs/>
          <w:sz w:val="28"/>
          <w:szCs w:val="28"/>
        </w:rPr>
      </w:pPr>
      <w:r w:rsidRPr="001A3955">
        <w:rPr>
          <w:rFonts w:ascii="Times New Roman" w:eastAsia="Calibri" w:hAnsi="Times New Roman" w:cs="Times New Roman"/>
          <w:b/>
          <w:bCs/>
          <w:sz w:val="28"/>
          <w:szCs w:val="28"/>
        </w:rPr>
        <w:t>ОЦЕНКА ПРОДУКТИВНОСТИ ФОНДА В СОСТАВЕ ФОНДОВОЙ СЕТИ КОРПОРАЦИИ</w:t>
      </w:r>
    </w:p>
    <w:p w:rsidR="001A3955" w:rsidRPr="001A3955" w:rsidRDefault="001A3955" w:rsidP="001A3955">
      <w:pPr>
        <w:spacing w:after="0" w:line="360" w:lineRule="auto"/>
        <w:jc w:val="center"/>
        <w:rPr>
          <w:rFonts w:ascii="Times New Roman" w:eastAsia="Calibri" w:hAnsi="Times New Roman" w:cs="Times New Roman"/>
          <w:b/>
          <w:bCs/>
          <w:sz w:val="28"/>
          <w:szCs w:val="28"/>
        </w:rPr>
      </w:pPr>
    </w:p>
    <w:p w:rsidR="001A3955" w:rsidRPr="001A3955" w:rsidRDefault="001A3955" w:rsidP="001A3955">
      <w:pPr>
        <w:widowControl w:val="0"/>
        <w:spacing w:after="0" w:line="360" w:lineRule="auto"/>
        <w:jc w:val="center"/>
        <w:rPr>
          <w:rFonts w:ascii="Times New Roman" w:eastAsia="Times New Roman" w:hAnsi="Times New Roman" w:cs="Times New Roman"/>
          <w:b/>
          <w:sz w:val="28"/>
          <w:szCs w:val="28"/>
          <w:lang w:val="en-US" w:eastAsia="ru-RU"/>
        </w:rPr>
      </w:pPr>
      <w:r w:rsidRPr="001A3955">
        <w:rPr>
          <w:rFonts w:ascii="Times New Roman" w:eastAsia="Times New Roman" w:hAnsi="Times New Roman" w:cs="Times New Roman"/>
          <w:b/>
          <w:sz w:val="28"/>
          <w:szCs w:val="28"/>
          <w:lang w:val="en-US" w:eastAsia="ru-RU"/>
        </w:rPr>
        <w:t>EVALUATION OF THE FUND'S PRODUCTIVITY AS PART OF THE CORPORATION'S STOCK NETWORK</w:t>
      </w:r>
    </w:p>
    <w:p w:rsidR="001A3955" w:rsidRPr="001A3955" w:rsidRDefault="001A3955" w:rsidP="001A3955">
      <w:pPr>
        <w:widowControl w:val="0"/>
        <w:spacing w:after="0" w:line="360" w:lineRule="auto"/>
        <w:ind w:firstLine="284"/>
        <w:jc w:val="center"/>
        <w:rPr>
          <w:rFonts w:ascii="Times New Roman" w:eastAsia="Times New Roman" w:hAnsi="Times New Roman" w:cs="Times New Roman"/>
          <w:sz w:val="28"/>
          <w:szCs w:val="28"/>
          <w:lang w:val="en-US" w:eastAsia="ru-RU"/>
        </w:rPr>
      </w:pPr>
    </w:p>
    <w:p w:rsidR="001A3955" w:rsidRPr="001A3955" w:rsidRDefault="001A3955" w:rsidP="001A3955">
      <w:pPr>
        <w:widowControl w:val="0"/>
        <w:spacing w:after="0" w:line="360" w:lineRule="auto"/>
        <w:ind w:firstLine="284"/>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b/>
          <w:sz w:val="28"/>
          <w:szCs w:val="28"/>
          <w:lang w:eastAsia="ru-RU"/>
        </w:rPr>
        <w:t>Аннотация</w:t>
      </w:r>
    </w:p>
    <w:p w:rsidR="001A3955" w:rsidRPr="001A3955" w:rsidRDefault="001A3955" w:rsidP="001A3955">
      <w:pPr>
        <w:widowControl w:val="0"/>
        <w:spacing w:after="0" w:line="360" w:lineRule="auto"/>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 xml:space="preserve">Рассмотрены показатели и методы оценки продуктивности деятельности финансового фонда, включенного в структуру фондовой сети корпорации.  Под продуктивностью фонда понимается его способность генерировать финансовые потоки. К показателям продуктивности отнесены модули оттоков фонда, отражающие результаты его деятельности, потенциал фонда, отражающий общую величину активов, которой фонд располагал в течение периода, а также </w:t>
      </w:r>
      <w:r w:rsidRPr="001A3955">
        <w:rPr>
          <w:rFonts w:ascii="Times New Roman" w:eastAsia="Times New Roman" w:hAnsi="Times New Roman" w:cs="Times New Roman"/>
          <w:sz w:val="28"/>
          <w:szCs w:val="28"/>
          <w:lang w:eastAsia="ru-RU"/>
        </w:rPr>
        <w:lastRenderedPageBreak/>
        <w:t>соотношение результата и потенциала – коэффициент использования потенциала. Продуктивность каждого из фондов фондовой сети предложено характеризовать одинаковым составом перечисленных выше показателей. Однако факторы-аргументы этих показателей должны отражать параметры той фазы финансового оборота, которой соответствует фонд. Это позволяет сформировать универсальный инструментарий для оценки продуктивности всех фаз финансового оборота – «Производство», «Рынок сбыта», «Рынок капитала» и «Рынок обеспечения». В качестве основного показателя, характеризующего продуктивность в процессе ее оценки, предложено применять частный коэффициент использования потенциала по внутрисетевому обороту. Его оценку рекомендовано осуществлять сопоставлением с эталонной величиной показателя. Сопоставление оцениваемого показателя и эталона позволяют также определить  величину экономического эффекта, обусловленного различием продуктивности, и причины  его формирования. Для иллюстрации результатов исследования можно использовать метод векторных диаграмм. В статье приведено подробное описание инструментария применительно к фонду [</w:t>
      </w:r>
      <w:r w:rsidRPr="001A3955">
        <w:rPr>
          <w:rFonts w:ascii="Times New Roman" w:eastAsia="Times New Roman" w:hAnsi="Times New Roman" w:cs="Times New Roman"/>
          <w:sz w:val="28"/>
          <w:szCs w:val="28"/>
          <w:lang w:val="en-US" w:eastAsia="ru-RU"/>
        </w:rPr>
        <w:t>A</w:t>
      </w:r>
      <w:r w:rsidRPr="001A3955">
        <w:rPr>
          <w:rFonts w:ascii="Times New Roman" w:eastAsia="Times New Roman" w:hAnsi="Times New Roman" w:cs="Times New Roman"/>
          <w:sz w:val="28"/>
          <w:szCs w:val="28"/>
          <w:lang w:eastAsia="ru-RU"/>
        </w:rPr>
        <w:t>], соответствующего фазе «Рынок сбыта». На примере фондовой сети конкретной корпорации продемонстрирована возможность практического применения предлагаемых показателей и методов.</w:t>
      </w:r>
    </w:p>
    <w:p w:rsidR="001A3955" w:rsidRPr="001A3955" w:rsidRDefault="001A3955" w:rsidP="001A3955">
      <w:pPr>
        <w:widowControl w:val="0"/>
        <w:spacing w:after="0" w:line="360" w:lineRule="auto"/>
        <w:ind w:firstLine="284"/>
        <w:jc w:val="both"/>
        <w:rPr>
          <w:rFonts w:ascii="Times New Roman" w:eastAsia="Times New Roman" w:hAnsi="Times New Roman" w:cs="Times New Roman"/>
          <w:sz w:val="28"/>
          <w:szCs w:val="28"/>
          <w:lang w:val="en-US" w:eastAsia="ru-RU"/>
        </w:rPr>
      </w:pPr>
      <w:r w:rsidRPr="001A3955">
        <w:rPr>
          <w:rFonts w:ascii="Times New Roman" w:eastAsia="Calibri" w:hAnsi="Times New Roman" w:cs="Times New Roman"/>
          <w:b/>
          <w:sz w:val="28"/>
          <w:szCs w:val="28"/>
          <w:lang w:val="en-US"/>
        </w:rPr>
        <w:t>Abstract</w:t>
      </w:r>
    </w:p>
    <w:p w:rsidR="001A3955" w:rsidRPr="001A3955" w:rsidRDefault="001A3955" w:rsidP="001A3955">
      <w:pPr>
        <w:widowControl w:val="0"/>
        <w:spacing w:after="0" w:line="360" w:lineRule="auto"/>
        <w:jc w:val="both"/>
        <w:rPr>
          <w:rFonts w:ascii="Times New Roman" w:eastAsia="Times New Roman" w:hAnsi="Times New Roman" w:cs="Times New Roman"/>
          <w:sz w:val="28"/>
          <w:szCs w:val="28"/>
          <w:lang w:val="en-US" w:eastAsia="ru-RU"/>
        </w:rPr>
      </w:pPr>
      <w:r w:rsidRPr="001A3955">
        <w:rPr>
          <w:rFonts w:ascii="Times New Roman" w:eastAsia="Times New Roman" w:hAnsi="Times New Roman" w:cs="Times New Roman"/>
          <w:sz w:val="28"/>
          <w:szCs w:val="28"/>
          <w:lang w:val="en-US" w:eastAsia="ru-RU"/>
        </w:rPr>
        <w:t xml:space="preserve">Indicators and methods for evaluating the productivity of a financial Fund included in the structure of the Corporation's stock network are considered. The productivity of a financial Fund is defined as its ability to generate financial flows. Productivity indicators include the outflow modules of the Fund, which reflect the results of its activities, the Fund's potential, which reflects the total amount of assets that the Fund had during the period, as well as the ratio of result and potential – the coefficient of potential utilization. It is proposed to characterize the productivity of each of the funds of the stock network by the same composition of the indicators listed above. However, the argument factors for these indicators should reflect the parameters of </w:t>
      </w:r>
      <w:r w:rsidRPr="001A3955">
        <w:rPr>
          <w:rFonts w:ascii="Times New Roman" w:eastAsia="Times New Roman" w:hAnsi="Times New Roman" w:cs="Times New Roman"/>
          <w:sz w:val="28"/>
          <w:szCs w:val="28"/>
          <w:lang w:val="en-US" w:eastAsia="ru-RU"/>
        </w:rPr>
        <w:lastRenderedPageBreak/>
        <w:t xml:space="preserve">the phase of financial turnover that the Fund corresponds to. This makes it possible to create a universal tool for evaluating the productivity of all phases of financial turnover – "Production", "sales Market", "capital </w:t>
      </w:r>
      <w:proofErr w:type="spellStart"/>
      <w:r w:rsidRPr="001A3955">
        <w:rPr>
          <w:rFonts w:ascii="Times New Roman" w:eastAsia="Times New Roman" w:hAnsi="Times New Roman" w:cs="Times New Roman"/>
          <w:sz w:val="28"/>
          <w:szCs w:val="28"/>
          <w:lang w:val="en-US" w:eastAsia="ru-RU"/>
        </w:rPr>
        <w:t>Market"and</w:t>
      </w:r>
      <w:proofErr w:type="spellEnd"/>
      <w:r w:rsidRPr="001A3955">
        <w:rPr>
          <w:rFonts w:ascii="Times New Roman" w:eastAsia="Times New Roman" w:hAnsi="Times New Roman" w:cs="Times New Roman"/>
          <w:sz w:val="28"/>
          <w:szCs w:val="28"/>
          <w:lang w:val="en-US" w:eastAsia="ru-RU"/>
        </w:rPr>
        <w:t>" security Market". As the main indicator that characterizes productivity in the evaluation process, it is proposed to use a private coefficient of capacity utilization for intra-network turnover. It is recommended to evaluate it by comparing it with the reference value of the indicator. Comparison of the estimated indicator and the standard also allows us to determine the value of the economic effect caused by the difference in productivity, as well as the reasons for its formation. To illustrate the results of the study, it is proposed to use the method of vector diagrams. The article provides a detailed description of the tools applied to the Fund [A] corresponding to the "sales Market" phase. Using the example of the stock network of a particular Corporation, the possibility of practical application of the proposed indicators and methods is demonstrated.</w:t>
      </w:r>
    </w:p>
    <w:p w:rsidR="001A3955" w:rsidRPr="001A3955" w:rsidRDefault="001A3955" w:rsidP="001A3955">
      <w:pPr>
        <w:spacing w:after="0" w:line="360" w:lineRule="auto"/>
        <w:jc w:val="both"/>
        <w:rPr>
          <w:rFonts w:ascii="Times New Roman" w:eastAsia="Calibri" w:hAnsi="Times New Roman" w:cs="Times New Roman"/>
          <w:sz w:val="28"/>
          <w:szCs w:val="24"/>
          <w:lang w:eastAsia="ru-RU"/>
        </w:rPr>
      </w:pPr>
      <w:r w:rsidRPr="001A3955">
        <w:rPr>
          <w:rFonts w:ascii="Times New Roman" w:eastAsia="Calibri" w:hAnsi="Times New Roman" w:cs="Times New Roman"/>
          <w:sz w:val="28"/>
          <w:szCs w:val="24"/>
          <w:lang w:eastAsia="ru-RU"/>
        </w:rPr>
        <w:t>КЛЮЧЕВЫЕ СЛОВА</w:t>
      </w:r>
    </w:p>
    <w:p w:rsidR="001A3955" w:rsidRPr="001A3955" w:rsidRDefault="001A3955" w:rsidP="001A3955">
      <w:pPr>
        <w:widowControl w:val="0"/>
        <w:spacing w:after="0" w:line="360" w:lineRule="auto"/>
        <w:jc w:val="both"/>
        <w:rPr>
          <w:rFonts w:ascii="Times New Roman" w:eastAsia="Times New Roman" w:hAnsi="Times New Roman" w:cs="Times New Roman"/>
          <w:b/>
          <w:i/>
          <w:sz w:val="28"/>
          <w:szCs w:val="28"/>
          <w:lang w:eastAsia="ru-RU"/>
        </w:rPr>
      </w:pPr>
      <w:proofErr w:type="gramStart"/>
      <w:r w:rsidRPr="001A3955">
        <w:rPr>
          <w:rFonts w:ascii="Times New Roman" w:eastAsia="Times New Roman" w:hAnsi="Times New Roman" w:cs="Times New Roman"/>
          <w:b/>
          <w:i/>
          <w:sz w:val="28"/>
          <w:szCs w:val="28"/>
          <w:lang w:eastAsia="ru-RU"/>
        </w:rPr>
        <w:t>Фонд, фондовая сеть, продуктивность, результат, потенциал, финансовый поток, запас активов, экономический эффект, векторная диаграмма.</w:t>
      </w:r>
      <w:proofErr w:type="gramEnd"/>
    </w:p>
    <w:p w:rsidR="001A3955" w:rsidRPr="001A3955" w:rsidRDefault="001A3955" w:rsidP="001A3955">
      <w:pPr>
        <w:spacing w:after="0" w:line="360" w:lineRule="auto"/>
        <w:jc w:val="both"/>
        <w:rPr>
          <w:rFonts w:ascii="Times New Roman" w:eastAsia="Calibri" w:hAnsi="Times New Roman" w:cs="Times New Roman"/>
          <w:sz w:val="28"/>
          <w:szCs w:val="24"/>
          <w:lang w:val="en-US" w:eastAsia="ru-RU"/>
        </w:rPr>
      </w:pPr>
      <w:r w:rsidRPr="001A3955">
        <w:rPr>
          <w:rFonts w:ascii="Times New Roman" w:eastAsia="Calibri" w:hAnsi="Times New Roman" w:cs="Times New Roman"/>
          <w:sz w:val="28"/>
          <w:szCs w:val="24"/>
          <w:lang w:val="en-US" w:eastAsia="ru-RU"/>
        </w:rPr>
        <w:t>KEYWORDS</w:t>
      </w:r>
    </w:p>
    <w:p w:rsidR="001A3955" w:rsidRPr="001A3955" w:rsidRDefault="001A3955" w:rsidP="001A3955">
      <w:pPr>
        <w:widowControl w:val="0"/>
        <w:spacing w:after="0" w:line="360" w:lineRule="auto"/>
        <w:jc w:val="both"/>
        <w:rPr>
          <w:rFonts w:ascii="Times New Roman" w:eastAsia="Times New Roman" w:hAnsi="Times New Roman" w:cs="Times New Roman"/>
          <w:b/>
          <w:i/>
          <w:sz w:val="28"/>
          <w:szCs w:val="28"/>
          <w:lang w:val="en-US" w:eastAsia="ru-RU"/>
        </w:rPr>
      </w:pPr>
      <w:r w:rsidRPr="001A3955">
        <w:rPr>
          <w:rFonts w:ascii="Times New Roman" w:eastAsia="Times New Roman" w:hAnsi="Times New Roman" w:cs="Times New Roman"/>
          <w:b/>
          <w:i/>
          <w:sz w:val="28"/>
          <w:szCs w:val="28"/>
          <w:lang w:val="en-US" w:eastAsia="ru-RU"/>
        </w:rPr>
        <w:t>Fund, network, productivity, performance result, potential, financial flow, stock of assets, economic effect, structure, vector diagram.</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b/>
          <w:sz w:val="28"/>
          <w:szCs w:val="28"/>
          <w:lang w:eastAsia="ru-RU"/>
        </w:rPr>
        <w:t xml:space="preserve">Код из классификатора </w:t>
      </w:r>
      <w:r w:rsidRPr="001A3955">
        <w:rPr>
          <w:rFonts w:ascii="Times New Roman" w:eastAsia="Times New Roman" w:hAnsi="Times New Roman" w:cs="Times New Roman"/>
          <w:b/>
          <w:sz w:val="28"/>
          <w:szCs w:val="28"/>
          <w:lang w:val="en-US" w:eastAsia="ru-RU"/>
        </w:rPr>
        <w:t>JEL</w:t>
      </w:r>
      <w:r w:rsidRPr="001A3955">
        <w:rPr>
          <w:rFonts w:ascii="Times New Roman" w:eastAsia="Times New Roman" w:hAnsi="Times New Roman" w:cs="Times New Roman"/>
          <w:b/>
          <w:sz w:val="28"/>
          <w:szCs w:val="28"/>
          <w:lang w:eastAsia="ru-RU"/>
        </w:rPr>
        <w:t>:</w:t>
      </w:r>
      <w:r w:rsidRPr="001A3955">
        <w:rPr>
          <w:rFonts w:ascii="Times New Roman" w:eastAsia="Times New Roman" w:hAnsi="Times New Roman" w:cs="Times New Roman"/>
          <w:sz w:val="28"/>
          <w:szCs w:val="28"/>
          <w:lang w:eastAsia="ru-RU"/>
        </w:rPr>
        <w:t xml:space="preserve"> </w:t>
      </w:r>
      <w:r w:rsidRPr="001A3955">
        <w:rPr>
          <w:rFonts w:ascii="Times New Roman" w:eastAsia="Times New Roman" w:hAnsi="Times New Roman" w:cs="Times New Roman"/>
          <w:sz w:val="28"/>
          <w:szCs w:val="28"/>
          <w:lang w:val="en-US" w:eastAsia="ru-RU"/>
        </w:rPr>
        <w:t>G</w:t>
      </w:r>
      <w:r w:rsidRPr="001A3955">
        <w:rPr>
          <w:rFonts w:ascii="Times New Roman" w:eastAsia="Times New Roman" w:hAnsi="Times New Roman" w:cs="Times New Roman"/>
          <w:sz w:val="28"/>
          <w:szCs w:val="28"/>
          <w:lang w:eastAsia="ru-RU"/>
        </w:rPr>
        <w:t>30</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b/>
          <w:sz w:val="28"/>
          <w:szCs w:val="28"/>
          <w:lang w:eastAsia="ru-RU"/>
        </w:rPr>
        <w:t>Введение.</w:t>
      </w:r>
      <w:r w:rsidRPr="001A3955">
        <w:rPr>
          <w:rFonts w:ascii="Times New Roman" w:eastAsia="Times New Roman" w:hAnsi="Times New Roman" w:cs="Times New Roman"/>
          <w:sz w:val="28"/>
          <w:szCs w:val="28"/>
          <w:lang w:eastAsia="ru-RU"/>
        </w:rPr>
        <w:t xml:space="preserve"> Фондовая сеть корпорации является совокупностью четырех фондов, соответствующих фазам финансового оборота – производство, сбыт произведенной продукции, монетизация реализационного результата и обеспечение производственными ресурсами </w:t>
      </w:r>
      <w:r w:rsidRPr="00F72DFB">
        <w:rPr>
          <w:rFonts w:ascii="Times New Roman" w:eastAsia="Times New Roman" w:hAnsi="Times New Roman" w:cs="Times New Roman"/>
          <w:sz w:val="28"/>
          <w:szCs w:val="28"/>
          <w:lang w:eastAsia="ru-RU"/>
        </w:rPr>
        <w:t>[</w:t>
      </w:r>
      <w:r w:rsidR="00F72DFB" w:rsidRPr="00F72DFB">
        <w:rPr>
          <w:rFonts w:ascii="Times New Roman" w:eastAsia="Times New Roman" w:hAnsi="Times New Roman" w:cs="Times New Roman"/>
          <w:sz w:val="28"/>
          <w:szCs w:val="28"/>
          <w:lang w:eastAsia="ru-RU"/>
        </w:rPr>
        <w:t>1,2</w:t>
      </w:r>
      <w:r w:rsidRPr="00F72DFB">
        <w:rPr>
          <w:rFonts w:ascii="Times New Roman" w:eastAsia="Times New Roman" w:hAnsi="Times New Roman" w:cs="Times New Roman"/>
          <w:sz w:val="28"/>
          <w:szCs w:val="28"/>
          <w:lang w:eastAsia="ru-RU"/>
        </w:rPr>
        <w:t>].</w:t>
      </w:r>
      <w:r w:rsidRPr="001A3955">
        <w:rPr>
          <w:rFonts w:ascii="Times New Roman" w:eastAsia="Times New Roman" w:hAnsi="Times New Roman" w:cs="Times New Roman"/>
          <w:sz w:val="28"/>
          <w:szCs w:val="28"/>
          <w:lang w:eastAsia="ru-RU"/>
        </w:rPr>
        <w:t xml:space="preserve"> Эти фонды связаны между собой внутрисетевыми потоками, образующими замкнутый контур (кольцо фондовой сети). С внешней средой фонды связаны внешними притоками и оттоками.</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 xml:space="preserve">Важным аспектом корпоративного управления является оценка влияния </w:t>
      </w:r>
      <w:r w:rsidRPr="001A3955">
        <w:rPr>
          <w:rFonts w:ascii="Times New Roman" w:eastAsia="Times New Roman" w:hAnsi="Times New Roman" w:cs="Times New Roman"/>
          <w:sz w:val="28"/>
          <w:szCs w:val="28"/>
          <w:lang w:eastAsia="ru-RU"/>
        </w:rPr>
        <w:lastRenderedPageBreak/>
        <w:t xml:space="preserve">каждого из экономических субъектов на финансовое состояние </w:t>
      </w:r>
      <w:r w:rsidRPr="002E14BF">
        <w:rPr>
          <w:rFonts w:ascii="Times New Roman" w:eastAsia="Times New Roman" w:hAnsi="Times New Roman" w:cs="Times New Roman"/>
          <w:sz w:val="28"/>
          <w:szCs w:val="28"/>
          <w:lang w:eastAsia="ru-RU"/>
        </w:rPr>
        <w:t>корпорации [</w:t>
      </w:r>
      <w:r w:rsidR="002E14BF" w:rsidRPr="002E14BF">
        <w:rPr>
          <w:rFonts w:ascii="Times New Roman" w:eastAsia="Times New Roman" w:hAnsi="Times New Roman" w:cs="Times New Roman"/>
          <w:sz w:val="28"/>
          <w:szCs w:val="28"/>
          <w:lang w:eastAsia="ru-RU"/>
        </w:rPr>
        <w:t>3, 4, 5</w:t>
      </w:r>
      <w:r w:rsidRPr="002E14BF">
        <w:rPr>
          <w:rFonts w:ascii="Times New Roman" w:eastAsia="Times New Roman" w:hAnsi="Times New Roman" w:cs="Times New Roman"/>
          <w:sz w:val="28"/>
          <w:szCs w:val="28"/>
          <w:lang w:eastAsia="ru-RU"/>
        </w:rPr>
        <w:t>]. Обычно для этого используются традиционные показатели финансов</w:t>
      </w:r>
      <w:r w:rsidRPr="001A3955">
        <w:rPr>
          <w:rFonts w:ascii="Times New Roman" w:eastAsia="Times New Roman" w:hAnsi="Times New Roman" w:cs="Times New Roman"/>
          <w:sz w:val="28"/>
          <w:szCs w:val="28"/>
          <w:lang w:eastAsia="ru-RU"/>
        </w:rPr>
        <w:t>ого результата, дисконтированный денежный поток и т.п</w:t>
      </w:r>
      <w:r w:rsidRPr="00F5647C">
        <w:rPr>
          <w:rFonts w:ascii="Times New Roman" w:eastAsia="Times New Roman" w:hAnsi="Times New Roman" w:cs="Times New Roman"/>
          <w:sz w:val="28"/>
          <w:szCs w:val="28"/>
          <w:lang w:eastAsia="ru-RU"/>
        </w:rPr>
        <w:t>. [</w:t>
      </w:r>
      <w:r w:rsidR="00F5647C" w:rsidRPr="00F5647C">
        <w:rPr>
          <w:rFonts w:ascii="Times New Roman" w:eastAsia="Times New Roman" w:hAnsi="Times New Roman" w:cs="Times New Roman"/>
          <w:sz w:val="28"/>
          <w:szCs w:val="28"/>
          <w:lang w:eastAsia="ru-RU"/>
        </w:rPr>
        <w:t>6, 7, 8</w:t>
      </w:r>
      <w:r w:rsidRPr="00F5647C">
        <w:rPr>
          <w:rFonts w:ascii="Times New Roman" w:eastAsia="Times New Roman" w:hAnsi="Times New Roman" w:cs="Times New Roman"/>
          <w:sz w:val="28"/>
          <w:szCs w:val="28"/>
          <w:lang w:eastAsia="ru-RU"/>
        </w:rPr>
        <w:t>].</w:t>
      </w:r>
      <w:r w:rsidRPr="001A3955">
        <w:rPr>
          <w:rFonts w:ascii="Times New Roman" w:eastAsia="Times New Roman" w:hAnsi="Times New Roman" w:cs="Times New Roman"/>
          <w:sz w:val="28"/>
          <w:szCs w:val="28"/>
          <w:lang w:eastAsia="ru-RU"/>
        </w:rPr>
        <w:t xml:space="preserve"> Однако представление процесса деятельности корпорации в виде цепочки создания </w:t>
      </w:r>
      <w:r w:rsidRPr="001F0CFB">
        <w:rPr>
          <w:rFonts w:ascii="Times New Roman" w:eastAsia="Times New Roman" w:hAnsi="Times New Roman" w:cs="Times New Roman"/>
          <w:sz w:val="28"/>
          <w:szCs w:val="28"/>
          <w:lang w:eastAsia="ru-RU"/>
        </w:rPr>
        <w:t>ценностей [</w:t>
      </w:r>
      <w:r w:rsidR="001F0CFB" w:rsidRPr="001F0CFB">
        <w:rPr>
          <w:rFonts w:ascii="Times New Roman" w:eastAsia="Times New Roman" w:hAnsi="Times New Roman" w:cs="Times New Roman"/>
          <w:sz w:val="28"/>
          <w:szCs w:val="28"/>
          <w:lang w:eastAsia="ru-RU"/>
        </w:rPr>
        <w:t>3, 9</w:t>
      </w:r>
      <w:r w:rsidRPr="001F0CFB">
        <w:rPr>
          <w:rFonts w:ascii="Times New Roman" w:eastAsia="Times New Roman" w:hAnsi="Times New Roman" w:cs="Times New Roman"/>
          <w:sz w:val="28"/>
          <w:szCs w:val="28"/>
          <w:lang w:eastAsia="ru-RU"/>
        </w:rPr>
        <w:t>] показало</w:t>
      </w:r>
      <w:r w:rsidRPr="001A3955">
        <w:rPr>
          <w:rFonts w:ascii="Times New Roman" w:eastAsia="Times New Roman" w:hAnsi="Times New Roman" w:cs="Times New Roman"/>
          <w:sz w:val="28"/>
          <w:szCs w:val="28"/>
          <w:lang w:eastAsia="ru-RU"/>
        </w:rPr>
        <w:t xml:space="preserve"> не достаточность традиционных подходов к решению этой задачи, потребовало новых показателей и процедур их применения. Рассмотрим возможность решения этой задачи на основе показателей продуктивности фонда в составе фондовой сети корпорации.</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b/>
          <w:sz w:val="28"/>
          <w:szCs w:val="28"/>
          <w:lang w:eastAsia="ru-RU"/>
        </w:rPr>
        <w:t>Материал и методы исследования.</w:t>
      </w:r>
      <w:r w:rsidRPr="001A3955">
        <w:rPr>
          <w:rFonts w:ascii="Times New Roman" w:eastAsia="Times New Roman" w:hAnsi="Times New Roman" w:cs="Times New Roman"/>
          <w:sz w:val="28"/>
          <w:szCs w:val="28"/>
          <w:lang w:eastAsia="ru-RU"/>
        </w:rPr>
        <w:t xml:space="preserve"> Универсальный подход к оценке продуктивности базируется на трех элементах ‒ результате, используемых для его достижения ресурсах, соотношении результата и </w:t>
      </w:r>
      <w:r w:rsidRPr="00D56C82">
        <w:rPr>
          <w:rFonts w:ascii="Times New Roman" w:eastAsia="Times New Roman" w:hAnsi="Times New Roman" w:cs="Times New Roman"/>
          <w:sz w:val="28"/>
          <w:szCs w:val="28"/>
          <w:lang w:eastAsia="ru-RU"/>
        </w:rPr>
        <w:t>ресурсов [7, 10</w:t>
      </w:r>
      <w:r w:rsidR="00D56C82" w:rsidRPr="00D56C82">
        <w:rPr>
          <w:rFonts w:ascii="Times New Roman" w:eastAsia="Times New Roman" w:hAnsi="Times New Roman" w:cs="Times New Roman"/>
          <w:sz w:val="28"/>
          <w:szCs w:val="28"/>
          <w:lang w:eastAsia="ru-RU"/>
        </w:rPr>
        <w:t>, 11</w:t>
      </w:r>
      <w:r w:rsidRPr="00D56C82">
        <w:rPr>
          <w:rFonts w:ascii="Times New Roman" w:eastAsia="Times New Roman" w:hAnsi="Times New Roman" w:cs="Times New Roman"/>
          <w:sz w:val="28"/>
          <w:szCs w:val="28"/>
          <w:lang w:eastAsia="ru-RU"/>
        </w:rPr>
        <w:t>].</w:t>
      </w:r>
      <w:r w:rsidRPr="001A3955">
        <w:rPr>
          <w:rFonts w:ascii="Times New Roman" w:eastAsia="Times New Roman" w:hAnsi="Times New Roman" w:cs="Times New Roman"/>
          <w:sz w:val="28"/>
          <w:szCs w:val="28"/>
          <w:lang w:eastAsia="ru-RU"/>
        </w:rPr>
        <w:t xml:space="preserve"> Этот же подход целесообразно применить к оценке финансовой продуктивности фонда. В этом </w:t>
      </w:r>
      <w:r w:rsidRPr="00836710">
        <w:rPr>
          <w:rFonts w:ascii="Times New Roman" w:eastAsia="Times New Roman" w:hAnsi="Times New Roman" w:cs="Times New Roman"/>
          <w:sz w:val="28"/>
          <w:szCs w:val="28"/>
          <w:lang w:eastAsia="ru-RU"/>
        </w:rPr>
        <w:t>случае [</w:t>
      </w:r>
      <w:r w:rsidR="00836710" w:rsidRPr="00836710">
        <w:rPr>
          <w:rFonts w:ascii="Times New Roman" w:eastAsia="Times New Roman" w:hAnsi="Times New Roman" w:cs="Times New Roman"/>
          <w:sz w:val="28"/>
          <w:szCs w:val="28"/>
          <w:lang w:eastAsia="ru-RU"/>
        </w:rPr>
        <w:t>1, 2</w:t>
      </w:r>
      <w:r w:rsidRPr="00836710">
        <w:rPr>
          <w:rFonts w:ascii="Times New Roman" w:eastAsia="Times New Roman" w:hAnsi="Times New Roman" w:cs="Times New Roman"/>
          <w:sz w:val="28"/>
          <w:szCs w:val="28"/>
          <w:lang w:eastAsia="ru-RU"/>
        </w:rPr>
        <w:t>]:</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1) под результатом понимаются модули оттоков фонда;</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2) ресурсы, используемые для достижения этого результата, характеризуются  потенциалом фонда;</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 xml:space="preserve">3) отношение модулей оттоков к потенциалу называется коэффициентом использования потенциала фонда. </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Процедуры применения этих показателей рекомендуется выполнять в следующем составе:</w:t>
      </w:r>
    </w:p>
    <w:p w:rsidR="001A3955" w:rsidRPr="001A3955" w:rsidRDefault="001A3955" w:rsidP="00C70CAC">
      <w:pPr>
        <w:widowControl w:val="0"/>
        <w:numPr>
          <w:ilvl w:val="0"/>
          <w:numId w:val="1"/>
        </w:numPr>
        <w:spacing w:after="0" w:line="360" w:lineRule="auto"/>
        <w:ind w:left="0" w:firstLine="709"/>
        <w:contextualSpacing/>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расчет показателей продуктивности на основе параметров фондовой сети;</w:t>
      </w:r>
    </w:p>
    <w:p w:rsidR="001A3955" w:rsidRPr="001A3955" w:rsidRDefault="001A3955" w:rsidP="00C70CAC">
      <w:pPr>
        <w:widowControl w:val="0"/>
        <w:numPr>
          <w:ilvl w:val="0"/>
          <w:numId w:val="1"/>
        </w:numPr>
        <w:spacing w:after="0" w:line="360" w:lineRule="auto"/>
        <w:ind w:left="0" w:firstLine="709"/>
        <w:contextualSpacing/>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оценка этих показателей сопоставлением с эталоном;</w:t>
      </w:r>
    </w:p>
    <w:p w:rsidR="001A3955" w:rsidRPr="001A3955" w:rsidRDefault="001A3955" w:rsidP="00C70CAC">
      <w:pPr>
        <w:widowControl w:val="0"/>
        <w:numPr>
          <w:ilvl w:val="0"/>
          <w:numId w:val="1"/>
        </w:numPr>
        <w:spacing w:after="0" w:line="360" w:lineRule="auto"/>
        <w:ind w:left="0" w:firstLine="709"/>
        <w:contextualSpacing/>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определение экономического эффекта, обусловленного различием продуктивности оцениваемого варианта и эталона.</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 xml:space="preserve">Приведем формулы расчета перечисленных выше показателей продуктивности для произвольного финансового фонда [i]. </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Полный результат деятельности фонда характеризуется общим модулем его оттока:</w:t>
      </w:r>
    </w:p>
    <w:p w:rsidR="001A3955" w:rsidRPr="001A3955" w:rsidRDefault="001A3955" w:rsidP="001A3955">
      <w:pPr>
        <w:widowControl w:val="0"/>
        <w:spacing w:after="0" w:line="360" w:lineRule="auto"/>
        <w:ind w:firstLine="709"/>
        <w:jc w:val="right"/>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M(i~) = ∑M(</w:t>
      </w:r>
      <w:proofErr w:type="spellStart"/>
      <w:r w:rsidRPr="001A3955">
        <w:rPr>
          <w:rFonts w:ascii="Times New Roman" w:eastAsia="Times New Roman" w:hAnsi="Times New Roman" w:cs="Times New Roman"/>
          <w:sz w:val="28"/>
          <w:szCs w:val="28"/>
          <w:lang w:eastAsia="ru-RU"/>
        </w:rPr>
        <w:t>i~j</w:t>
      </w:r>
      <w:proofErr w:type="spellEnd"/>
      <w:r w:rsidRPr="001A3955">
        <w:rPr>
          <w:rFonts w:ascii="Times New Roman" w:eastAsia="Times New Roman" w:hAnsi="Times New Roman" w:cs="Times New Roman"/>
          <w:sz w:val="28"/>
          <w:szCs w:val="28"/>
          <w:lang w:eastAsia="ru-RU"/>
        </w:rPr>
        <w:t xml:space="preserve">)           </w:t>
      </w:r>
      <w:r w:rsidRPr="001A3955">
        <w:rPr>
          <w:rFonts w:ascii="Times New Roman" w:eastAsia="Times New Roman" w:hAnsi="Times New Roman" w:cs="Times New Roman"/>
          <w:sz w:val="28"/>
          <w:szCs w:val="28"/>
          <w:lang w:eastAsia="ru-RU"/>
        </w:rPr>
        <w:tab/>
        <w:t xml:space="preserve">   </w:t>
      </w:r>
      <w:r w:rsidRPr="001A3955">
        <w:rPr>
          <w:rFonts w:ascii="Times New Roman" w:eastAsia="Times New Roman" w:hAnsi="Times New Roman" w:cs="Times New Roman"/>
          <w:sz w:val="28"/>
          <w:szCs w:val="28"/>
          <w:lang w:eastAsia="ru-RU"/>
        </w:rPr>
        <w:tab/>
        <w:t xml:space="preserve">                          (1)</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lastRenderedPageBreak/>
        <w:t>где M(</w:t>
      </w:r>
      <w:proofErr w:type="spellStart"/>
      <w:r w:rsidRPr="001A3955">
        <w:rPr>
          <w:rFonts w:ascii="Times New Roman" w:eastAsia="Times New Roman" w:hAnsi="Times New Roman" w:cs="Times New Roman"/>
          <w:sz w:val="28"/>
          <w:szCs w:val="28"/>
          <w:lang w:eastAsia="ru-RU"/>
        </w:rPr>
        <w:t>i~j</w:t>
      </w:r>
      <w:proofErr w:type="spellEnd"/>
      <w:r w:rsidRPr="001A3955">
        <w:rPr>
          <w:rFonts w:ascii="Times New Roman" w:eastAsia="Times New Roman" w:hAnsi="Times New Roman" w:cs="Times New Roman"/>
          <w:sz w:val="28"/>
          <w:szCs w:val="28"/>
          <w:lang w:eastAsia="ru-RU"/>
        </w:rPr>
        <w:t>) – модуль частного оттока (</w:t>
      </w:r>
      <w:proofErr w:type="spellStart"/>
      <w:r w:rsidRPr="001A3955">
        <w:rPr>
          <w:rFonts w:ascii="Times New Roman" w:eastAsia="Times New Roman" w:hAnsi="Times New Roman" w:cs="Times New Roman"/>
          <w:sz w:val="28"/>
          <w:szCs w:val="28"/>
          <w:lang w:eastAsia="ru-RU"/>
        </w:rPr>
        <w:t>i~j</w:t>
      </w:r>
      <w:proofErr w:type="spellEnd"/>
      <w:r w:rsidRPr="001A3955">
        <w:rPr>
          <w:rFonts w:ascii="Times New Roman" w:eastAsia="Times New Roman" w:hAnsi="Times New Roman" w:cs="Times New Roman"/>
          <w:sz w:val="28"/>
          <w:szCs w:val="28"/>
          <w:lang w:eastAsia="ru-RU"/>
        </w:rPr>
        <w:t>); он отражает частный результаты деятельности фонда.</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Суммирование в (1) осуществляется по всем оттокам фонда [i].</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 xml:space="preserve">Следует иметь в виду, что в составе этого результата может содержаться как позитивная, так и негативная часть. </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 xml:space="preserve">Модули оттоков характеризуют реальную величину результата фонда в течение исследуемого периода. Максимально возможную величину результата, то есть наибольший модуль оттоков отражает потенциал фонда. Он может быть определен двумя методами: </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а) по источникам формирования:</w:t>
      </w:r>
    </w:p>
    <w:p w:rsidR="001A3955" w:rsidRPr="001A3955" w:rsidRDefault="001A3955" w:rsidP="001A3955">
      <w:pPr>
        <w:widowControl w:val="0"/>
        <w:spacing w:after="0" w:line="360" w:lineRule="auto"/>
        <w:ind w:firstLine="709"/>
        <w:jc w:val="right"/>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 xml:space="preserve">P(i) = Rz[i] + M(~i)         </w:t>
      </w:r>
      <w:r w:rsidRPr="001A3955">
        <w:rPr>
          <w:rFonts w:ascii="Times New Roman" w:eastAsia="Times New Roman" w:hAnsi="Times New Roman" w:cs="Times New Roman"/>
          <w:sz w:val="28"/>
          <w:szCs w:val="28"/>
          <w:lang w:eastAsia="ru-RU"/>
        </w:rPr>
        <w:tab/>
        <w:t xml:space="preserve">                                (2)</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где Rz[i] – запас активов фонда на начало исследуемого периода;</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M(~i) ‒ общий модуль притоков фонда, равный сумме модулей всех его частных притоков.</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б) по направлениям использования:</w:t>
      </w:r>
    </w:p>
    <w:p w:rsidR="001A3955" w:rsidRPr="001A3955" w:rsidRDefault="001A3955" w:rsidP="001A3955">
      <w:pPr>
        <w:widowControl w:val="0"/>
        <w:spacing w:after="0" w:line="360" w:lineRule="auto"/>
        <w:ind w:firstLine="709"/>
        <w:jc w:val="right"/>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 xml:space="preserve">P(i) = Ra[i] + M(i~)       </w:t>
      </w:r>
      <w:r w:rsidRPr="001A3955">
        <w:rPr>
          <w:rFonts w:ascii="Times New Roman" w:eastAsia="Times New Roman" w:hAnsi="Times New Roman" w:cs="Times New Roman"/>
          <w:sz w:val="28"/>
          <w:szCs w:val="28"/>
          <w:lang w:eastAsia="ru-RU"/>
        </w:rPr>
        <w:tab/>
        <w:t xml:space="preserve">  </w:t>
      </w:r>
      <w:r w:rsidRPr="001A3955">
        <w:rPr>
          <w:rFonts w:ascii="Times New Roman" w:eastAsia="Times New Roman" w:hAnsi="Times New Roman" w:cs="Times New Roman"/>
          <w:sz w:val="28"/>
          <w:szCs w:val="28"/>
          <w:lang w:eastAsia="ru-RU"/>
        </w:rPr>
        <w:tab/>
        <w:t xml:space="preserve">                                (3)</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где R</w:t>
      </w:r>
      <w:r w:rsidRPr="001A3955">
        <w:rPr>
          <w:rFonts w:ascii="Times New Roman" w:eastAsia="Times New Roman" w:hAnsi="Times New Roman" w:cs="Times New Roman"/>
          <w:sz w:val="28"/>
          <w:szCs w:val="28"/>
          <w:lang w:val="en-US" w:eastAsia="ru-RU"/>
        </w:rPr>
        <w:t>a</w:t>
      </w:r>
      <w:r w:rsidRPr="001A3955">
        <w:rPr>
          <w:rFonts w:ascii="Times New Roman" w:eastAsia="Times New Roman" w:hAnsi="Times New Roman" w:cs="Times New Roman"/>
          <w:sz w:val="28"/>
          <w:szCs w:val="28"/>
          <w:lang w:eastAsia="ru-RU"/>
        </w:rPr>
        <w:t>[i] – запас активов фонда на конец исследуемого периода;</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M(i~) ‒ общий модуль оттоков ‒ результат деятельности фонда.</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Потенциал фонда характеризует два аспекта деятельности:</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а) ресурсный ‒ общую величину активов, которой располагал фонд в исследуемом периоде (этот аспект отражается формированием фонда);</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б) производительный – максимальную величину оттоков, которую способен создать фонд (этот аспект отражается использованием фонда).</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 xml:space="preserve">Коэффициент использования потенциала ‒ относительный показатель продуктивности. Это ‒ своеобразный «коэффициент полезного действия» фонда. Он может быть общим и частным. </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Частный коэффициент использования потенциала определяется по конкретному направлению деятельности фонда, соответствующему одному из его оттоков:</w:t>
      </w:r>
    </w:p>
    <w:p w:rsidR="001A3955" w:rsidRPr="001A3955" w:rsidRDefault="001A3955" w:rsidP="001A3955">
      <w:pPr>
        <w:widowControl w:val="0"/>
        <w:spacing w:after="0" w:line="360" w:lineRule="auto"/>
        <w:ind w:firstLine="709"/>
        <w:jc w:val="right"/>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K(</w:t>
      </w:r>
      <w:proofErr w:type="spellStart"/>
      <w:r w:rsidRPr="001A3955">
        <w:rPr>
          <w:rFonts w:ascii="Times New Roman" w:eastAsia="Times New Roman" w:hAnsi="Times New Roman" w:cs="Times New Roman"/>
          <w:sz w:val="28"/>
          <w:szCs w:val="28"/>
          <w:lang w:eastAsia="ru-RU"/>
        </w:rPr>
        <w:t>i~j</w:t>
      </w:r>
      <w:proofErr w:type="spellEnd"/>
      <w:r w:rsidRPr="001A3955">
        <w:rPr>
          <w:rFonts w:ascii="Times New Roman" w:eastAsia="Times New Roman" w:hAnsi="Times New Roman" w:cs="Times New Roman"/>
          <w:sz w:val="28"/>
          <w:szCs w:val="28"/>
          <w:lang w:eastAsia="ru-RU"/>
        </w:rPr>
        <w:t>) = M(</w:t>
      </w:r>
      <w:proofErr w:type="spellStart"/>
      <w:r w:rsidRPr="001A3955">
        <w:rPr>
          <w:rFonts w:ascii="Times New Roman" w:eastAsia="Times New Roman" w:hAnsi="Times New Roman" w:cs="Times New Roman"/>
          <w:sz w:val="28"/>
          <w:szCs w:val="28"/>
          <w:lang w:eastAsia="ru-RU"/>
        </w:rPr>
        <w:t>i~j</w:t>
      </w:r>
      <w:proofErr w:type="spellEnd"/>
      <w:r w:rsidRPr="001A3955">
        <w:rPr>
          <w:rFonts w:ascii="Times New Roman" w:eastAsia="Times New Roman" w:hAnsi="Times New Roman" w:cs="Times New Roman"/>
          <w:sz w:val="28"/>
          <w:szCs w:val="28"/>
          <w:lang w:eastAsia="ru-RU"/>
        </w:rPr>
        <w:t>)/P(i)                                           (4)</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lastRenderedPageBreak/>
        <w:t>где K(</w:t>
      </w:r>
      <w:proofErr w:type="spellStart"/>
      <w:r w:rsidRPr="001A3955">
        <w:rPr>
          <w:rFonts w:ascii="Times New Roman" w:eastAsia="Times New Roman" w:hAnsi="Times New Roman" w:cs="Times New Roman"/>
          <w:sz w:val="28"/>
          <w:szCs w:val="28"/>
          <w:lang w:eastAsia="ru-RU"/>
        </w:rPr>
        <w:t>i~j</w:t>
      </w:r>
      <w:proofErr w:type="spellEnd"/>
      <w:r w:rsidRPr="001A3955">
        <w:rPr>
          <w:rFonts w:ascii="Times New Roman" w:eastAsia="Times New Roman" w:hAnsi="Times New Roman" w:cs="Times New Roman"/>
          <w:sz w:val="28"/>
          <w:szCs w:val="28"/>
          <w:lang w:eastAsia="ru-RU"/>
        </w:rPr>
        <w:t>) – частный коэффициент использования потенциала фонда [i] по направлению (</w:t>
      </w:r>
      <w:proofErr w:type="spellStart"/>
      <w:r w:rsidRPr="001A3955">
        <w:rPr>
          <w:rFonts w:ascii="Times New Roman" w:eastAsia="Times New Roman" w:hAnsi="Times New Roman" w:cs="Times New Roman"/>
          <w:sz w:val="28"/>
          <w:szCs w:val="28"/>
          <w:lang w:eastAsia="ru-RU"/>
        </w:rPr>
        <w:t>i~j</w:t>
      </w:r>
      <w:proofErr w:type="spellEnd"/>
      <w:r w:rsidRPr="001A3955">
        <w:rPr>
          <w:rFonts w:ascii="Times New Roman" w:eastAsia="Times New Roman" w:hAnsi="Times New Roman" w:cs="Times New Roman"/>
          <w:sz w:val="28"/>
          <w:szCs w:val="28"/>
          <w:lang w:eastAsia="ru-RU"/>
        </w:rPr>
        <w:t>);</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M(</w:t>
      </w:r>
      <w:proofErr w:type="spellStart"/>
      <w:r w:rsidRPr="001A3955">
        <w:rPr>
          <w:rFonts w:ascii="Times New Roman" w:eastAsia="Times New Roman" w:hAnsi="Times New Roman" w:cs="Times New Roman"/>
          <w:sz w:val="28"/>
          <w:szCs w:val="28"/>
          <w:lang w:eastAsia="ru-RU"/>
        </w:rPr>
        <w:t>i~j</w:t>
      </w:r>
      <w:proofErr w:type="spellEnd"/>
      <w:r w:rsidRPr="001A3955">
        <w:rPr>
          <w:rFonts w:ascii="Times New Roman" w:eastAsia="Times New Roman" w:hAnsi="Times New Roman" w:cs="Times New Roman"/>
          <w:sz w:val="28"/>
          <w:szCs w:val="28"/>
          <w:lang w:eastAsia="ru-RU"/>
        </w:rPr>
        <w:t>) ‒ модуль оттока (</w:t>
      </w:r>
      <w:proofErr w:type="spellStart"/>
      <w:r w:rsidRPr="001A3955">
        <w:rPr>
          <w:rFonts w:ascii="Times New Roman" w:eastAsia="Times New Roman" w:hAnsi="Times New Roman" w:cs="Times New Roman"/>
          <w:sz w:val="28"/>
          <w:szCs w:val="28"/>
          <w:lang w:eastAsia="ru-RU"/>
        </w:rPr>
        <w:t>i~j</w:t>
      </w:r>
      <w:proofErr w:type="spellEnd"/>
      <w:r w:rsidRPr="001A3955">
        <w:rPr>
          <w:rFonts w:ascii="Times New Roman" w:eastAsia="Times New Roman" w:hAnsi="Times New Roman" w:cs="Times New Roman"/>
          <w:sz w:val="28"/>
          <w:szCs w:val="28"/>
          <w:lang w:eastAsia="ru-RU"/>
        </w:rPr>
        <w:t>);</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P(i) ‒ потенциал фонда [i].</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Общий коэффициент использования потенциала определяется по общему модулю оттоков фонда. Он также равен сумме всех его частных коэффициентов:</w:t>
      </w:r>
    </w:p>
    <w:p w:rsidR="001A3955" w:rsidRPr="001A3955" w:rsidRDefault="001A3955" w:rsidP="001A3955">
      <w:pPr>
        <w:widowControl w:val="0"/>
        <w:spacing w:after="0" w:line="360" w:lineRule="auto"/>
        <w:ind w:firstLine="709"/>
        <w:jc w:val="right"/>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K(i) = M(i~)/P(i) = ∑</w:t>
      </w:r>
      <w:r w:rsidRPr="001A3955">
        <w:rPr>
          <w:rFonts w:ascii="Times New Roman" w:eastAsia="Times New Roman" w:hAnsi="Times New Roman" w:cs="Times New Roman"/>
          <w:sz w:val="28"/>
          <w:szCs w:val="28"/>
          <w:lang w:val="en-US" w:eastAsia="ru-RU"/>
        </w:rPr>
        <w:t>K</w:t>
      </w:r>
      <w:r w:rsidRPr="001A3955">
        <w:rPr>
          <w:rFonts w:ascii="Times New Roman" w:eastAsia="Times New Roman" w:hAnsi="Times New Roman" w:cs="Times New Roman"/>
          <w:sz w:val="28"/>
          <w:szCs w:val="28"/>
          <w:lang w:eastAsia="ru-RU"/>
        </w:rPr>
        <w:t>(</w:t>
      </w:r>
      <w:proofErr w:type="spellStart"/>
      <w:r w:rsidRPr="001A3955">
        <w:rPr>
          <w:rFonts w:ascii="Times New Roman" w:eastAsia="Times New Roman" w:hAnsi="Times New Roman" w:cs="Times New Roman"/>
          <w:sz w:val="28"/>
          <w:szCs w:val="28"/>
          <w:lang w:eastAsia="ru-RU"/>
        </w:rPr>
        <w:t>i~j</w:t>
      </w:r>
      <w:proofErr w:type="spellEnd"/>
      <w:r w:rsidRPr="001A3955">
        <w:rPr>
          <w:rFonts w:ascii="Times New Roman" w:eastAsia="Times New Roman" w:hAnsi="Times New Roman" w:cs="Times New Roman"/>
          <w:sz w:val="28"/>
          <w:szCs w:val="28"/>
          <w:lang w:eastAsia="ru-RU"/>
        </w:rPr>
        <w:t xml:space="preserve">)  </w:t>
      </w:r>
      <w:r w:rsidRPr="001A3955">
        <w:rPr>
          <w:rFonts w:ascii="Times New Roman" w:eastAsia="Times New Roman" w:hAnsi="Times New Roman" w:cs="Times New Roman"/>
          <w:sz w:val="28"/>
          <w:szCs w:val="28"/>
          <w:lang w:eastAsia="ru-RU"/>
        </w:rPr>
        <w:tab/>
        <w:t xml:space="preserve">                            (5)</w:t>
      </w:r>
    </w:p>
    <w:p w:rsidR="001A3955" w:rsidRPr="001A3955" w:rsidRDefault="001A3955" w:rsidP="007D38A1">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Оценка продуктивности фондов в составе фондовой сети корпорации характеризует локальную продуктивность деятельности корпорации в отдельной фазе финансового оборота. Она осуществляется на основе приведенных выше показателей с учетом следующих особенностей:</w:t>
      </w:r>
    </w:p>
    <w:p w:rsidR="001A3955" w:rsidRPr="001A3955" w:rsidRDefault="001A3955" w:rsidP="007D38A1">
      <w:pPr>
        <w:widowControl w:val="0"/>
        <w:numPr>
          <w:ilvl w:val="0"/>
          <w:numId w:val="2"/>
        </w:numPr>
        <w:spacing w:after="0" w:line="360" w:lineRule="auto"/>
        <w:ind w:left="0" w:firstLine="709"/>
        <w:contextualSpacing/>
        <w:jc w:val="both"/>
        <w:rPr>
          <w:rFonts w:ascii="Times New Roman" w:eastAsia="Times New Roman" w:hAnsi="Times New Roman" w:cs="Times New Roman"/>
          <w:sz w:val="28"/>
          <w:szCs w:val="28"/>
          <w:lang w:eastAsia="ru-RU"/>
        </w:rPr>
      </w:pPr>
      <w:proofErr w:type="gramStart"/>
      <w:r w:rsidRPr="001A3955">
        <w:rPr>
          <w:rFonts w:ascii="Times New Roman" w:eastAsia="Times New Roman" w:hAnsi="Times New Roman" w:cs="Times New Roman"/>
          <w:sz w:val="28"/>
          <w:szCs w:val="28"/>
          <w:lang w:eastAsia="ru-RU"/>
        </w:rPr>
        <w:t>конкретный состав параметров зависит от фазы финансового оборота (это позволяет увязать категорию продуктивности с параметрами фондовой сети, актуальными для данной конкретной фазы, т.е. с такими, которые в этой фазе формируются, на которые способно влиять подразделение, курирующее эту фазу);</w:t>
      </w:r>
      <w:proofErr w:type="gramEnd"/>
    </w:p>
    <w:p w:rsidR="001A3955" w:rsidRPr="001A3955" w:rsidRDefault="001A3955" w:rsidP="007D38A1">
      <w:pPr>
        <w:widowControl w:val="0"/>
        <w:numPr>
          <w:ilvl w:val="0"/>
          <w:numId w:val="2"/>
        </w:numPr>
        <w:spacing w:after="0" w:line="360" w:lineRule="auto"/>
        <w:ind w:left="0" w:firstLine="709"/>
        <w:contextualSpacing/>
        <w:jc w:val="both"/>
        <w:rPr>
          <w:rFonts w:ascii="Times New Roman" w:eastAsia="Times New Roman" w:hAnsi="Times New Roman" w:cs="Times New Roman"/>
          <w:sz w:val="28"/>
          <w:szCs w:val="28"/>
          <w:lang w:eastAsia="ru-RU"/>
        </w:rPr>
      </w:pPr>
      <w:proofErr w:type="gramStart"/>
      <w:r w:rsidRPr="001A3955">
        <w:rPr>
          <w:rFonts w:ascii="Times New Roman" w:eastAsia="Times New Roman" w:hAnsi="Times New Roman" w:cs="Times New Roman"/>
          <w:sz w:val="28"/>
          <w:szCs w:val="28"/>
          <w:lang w:eastAsia="ru-RU"/>
        </w:rPr>
        <w:t>позитивная часть результата характеризуется модулем внутрисетевого оттока фонда (в фондовой сети этот поток отражает величину активов, созданных фазой финансового оборота и сохраненных в фондовой сети, поступивших в ее следующую фазу; внешние потоки также характеризуют результат деятельности фазы, однако эта часть результата оценивается негативно, так как созданные активы выбывают из сети, т.е. утрачиваются ею по различным причинам).</w:t>
      </w:r>
      <w:proofErr w:type="gramEnd"/>
    </w:p>
    <w:p w:rsidR="001A3955" w:rsidRPr="001A3955" w:rsidRDefault="001A3955" w:rsidP="007D38A1">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b/>
          <w:sz w:val="28"/>
          <w:szCs w:val="28"/>
          <w:lang w:eastAsia="ru-RU"/>
        </w:rPr>
        <w:t>Результаты исследования.</w:t>
      </w:r>
      <w:r w:rsidRPr="001A3955">
        <w:rPr>
          <w:rFonts w:ascii="Times New Roman" w:eastAsia="Times New Roman" w:hAnsi="Times New Roman" w:cs="Times New Roman"/>
          <w:sz w:val="28"/>
          <w:szCs w:val="28"/>
          <w:lang w:eastAsia="ru-RU"/>
        </w:rPr>
        <w:t xml:space="preserve"> Продемонстрируем применение показателей локальной продуктивности на примере фонда, соответствующего фазе финансового оборота «Рынок сбыта». Фонд является частью фондовой сети корпорации, выпускающей парфюмерные и косметические средства, условно названной ОА </w:t>
      </w:r>
      <w:proofErr w:type="gramStart"/>
      <w:r w:rsidRPr="001A3955">
        <w:rPr>
          <w:rFonts w:ascii="Times New Roman" w:eastAsia="Times New Roman" w:hAnsi="Times New Roman" w:cs="Times New Roman"/>
          <w:sz w:val="28"/>
          <w:szCs w:val="28"/>
          <w:lang w:eastAsia="ru-RU"/>
        </w:rPr>
        <w:t>СВ</w:t>
      </w:r>
      <w:proofErr w:type="gramEnd"/>
      <w:r w:rsidRPr="001A3955">
        <w:rPr>
          <w:rFonts w:ascii="Times New Roman" w:eastAsia="Times New Roman" w:hAnsi="Times New Roman" w:cs="Times New Roman"/>
          <w:sz w:val="28"/>
          <w:szCs w:val="28"/>
          <w:lang w:eastAsia="ru-RU"/>
        </w:rPr>
        <w:t xml:space="preserve"> </w:t>
      </w:r>
      <w:r w:rsidRPr="00090967">
        <w:rPr>
          <w:rFonts w:ascii="Times New Roman" w:eastAsia="Times New Roman" w:hAnsi="Times New Roman" w:cs="Times New Roman"/>
          <w:sz w:val="28"/>
          <w:szCs w:val="28"/>
          <w:lang w:eastAsia="ru-RU"/>
        </w:rPr>
        <w:t>[</w:t>
      </w:r>
      <w:r w:rsidR="00090967" w:rsidRPr="00090967">
        <w:rPr>
          <w:rFonts w:ascii="Times New Roman" w:eastAsia="Times New Roman" w:hAnsi="Times New Roman" w:cs="Times New Roman"/>
          <w:sz w:val="28"/>
          <w:szCs w:val="28"/>
          <w:lang w:eastAsia="ru-RU"/>
        </w:rPr>
        <w:t>9</w:t>
      </w:r>
      <w:r w:rsidRPr="00090967">
        <w:rPr>
          <w:rFonts w:ascii="Times New Roman" w:eastAsia="Times New Roman" w:hAnsi="Times New Roman" w:cs="Times New Roman"/>
          <w:sz w:val="28"/>
          <w:szCs w:val="28"/>
          <w:lang w:eastAsia="ru-RU"/>
        </w:rPr>
        <w:t>]. Эта фондовая сеть построена с применением программного продукта [</w:t>
      </w:r>
      <w:r w:rsidR="00090967" w:rsidRPr="00090967">
        <w:rPr>
          <w:rFonts w:ascii="Times New Roman" w:eastAsia="Times New Roman" w:hAnsi="Times New Roman" w:cs="Times New Roman"/>
          <w:sz w:val="28"/>
          <w:szCs w:val="28"/>
          <w:lang w:eastAsia="ru-RU"/>
        </w:rPr>
        <w:t>2</w:t>
      </w:r>
      <w:r w:rsidRPr="00090967">
        <w:rPr>
          <w:rFonts w:ascii="Times New Roman" w:eastAsia="Times New Roman" w:hAnsi="Times New Roman" w:cs="Times New Roman"/>
          <w:sz w:val="28"/>
          <w:szCs w:val="28"/>
          <w:lang w:eastAsia="ru-RU"/>
        </w:rPr>
        <w:t>] на</w:t>
      </w:r>
      <w:r w:rsidRPr="001A3955">
        <w:rPr>
          <w:rFonts w:ascii="Times New Roman" w:eastAsia="Times New Roman" w:hAnsi="Times New Roman" w:cs="Times New Roman"/>
          <w:sz w:val="28"/>
          <w:szCs w:val="28"/>
          <w:lang w:eastAsia="ru-RU"/>
        </w:rPr>
        <w:t xml:space="preserve"> основе финансовой отчетности за 2018 год, </w:t>
      </w:r>
      <w:r w:rsidRPr="001A3955">
        <w:rPr>
          <w:rFonts w:ascii="Times New Roman" w:eastAsia="Times New Roman" w:hAnsi="Times New Roman" w:cs="Times New Roman"/>
          <w:sz w:val="28"/>
          <w:szCs w:val="28"/>
          <w:lang w:eastAsia="ru-RU"/>
        </w:rPr>
        <w:lastRenderedPageBreak/>
        <w:t xml:space="preserve">размещенной в открытом доступе в системе раскрытия финансовой информации. Конфигурация фондовой сети представлена на рис. 1. </w:t>
      </w:r>
    </w:p>
    <w:p w:rsidR="001A3955" w:rsidRPr="001A3955" w:rsidRDefault="001A3955" w:rsidP="001A3955">
      <w:pPr>
        <w:widowControl w:val="0"/>
        <w:spacing w:after="0" w:line="360" w:lineRule="auto"/>
        <w:ind w:firstLine="284"/>
        <w:jc w:val="both"/>
        <w:rPr>
          <w:rFonts w:ascii="Times New Roman" w:eastAsia="Times New Roman" w:hAnsi="Times New Roman" w:cs="Times New Roman"/>
          <w:sz w:val="24"/>
          <w:szCs w:val="24"/>
          <w:lang w:eastAsia="ru-RU"/>
        </w:rPr>
      </w:pPr>
      <w:r w:rsidRPr="001A3955">
        <w:rPr>
          <w:rFonts w:ascii="Calibri" w:eastAsia="Calibri" w:hAnsi="Calibri" w:cs="Times New Roman"/>
          <w:noProof/>
          <w:lang w:eastAsia="ru-RU"/>
        </w:rPr>
        <w:drawing>
          <wp:inline distT="0" distB="0" distL="0" distR="0" wp14:anchorId="694115CC" wp14:editId="00EE23A8">
            <wp:extent cx="6115050" cy="3333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5050" cy="3333750"/>
                    </a:xfrm>
                    <a:prstGeom prst="rect">
                      <a:avLst/>
                    </a:prstGeom>
                    <a:noFill/>
                    <a:ln>
                      <a:noFill/>
                    </a:ln>
                  </pic:spPr>
                </pic:pic>
              </a:graphicData>
            </a:graphic>
          </wp:inline>
        </w:drawing>
      </w:r>
    </w:p>
    <w:p w:rsidR="001A3955" w:rsidRPr="001A3955" w:rsidRDefault="001A3955" w:rsidP="001A3955">
      <w:pPr>
        <w:widowControl w:val="0"/>
        <w:spacing w:after="0" w:line="360" w:lineRule="auto"/>
        <w:ind w:firstLine="284"/>
        <w:jc w:val="center"/>
        <w:rPr>
          <w:rFonts w:ascii="Times New Roman" w:eastAsia="Times New Roman" w:hAnsi="Times New Roman" w:cs="Times New Roman"/>
          <w:i/>
          <w:sz w:val="24"/>
          <w:szCs w:val="24"/>
          <w:lang w:eastAsia="ru-RU"/>
        </w:rPr>
      </w:pPr>
      <w:r w:rsidRPr="001A3955">
        <w:rPr>
          <w:rFonts w:ascii="Times New Roman" w:eastAsia="Times New Roman" w:hAnsi="Times New Roman" w:cs="Times New Roman"/>
          <w:i/>
          <w:sz w:val="24"/>
          <w:szCs w:val="24"/>
          <w:lang w:eastAsia="ru-RU"/>
        </w:rPr>
        <w:t xml:space="preserve">Рис. 1.Фондовая сеть корпорации АО </w:t>
      </w:r>
      <w:proofErr w:type="gramStart"/>
      <w:r w:rsidRPr="001A3955">
        <w:rPr>
          <w:rFonts w:ascii="Times New Roman" w:eastAsia="Times New Roman" w:hAnsi="Times New Roman" w:cs="Times New Roman"/>
          <w:i/>
          <w:sz w:val="24"/>
          <w:szCs w:val="24"/>
          <w:lang w:eastAsia="ru-RU"/>
        </w:rPr>
        <w:t>СВ</w:t>
      </w:r>
      <w:proofErr w:type="gramEnd"/>
    </w:p>
    <w:p w:rsidR="001A3955" w:rsidRPr="001A3955" w:rsidRDefault="001A3955" w:rsidP="001A3955">
      <w:pPr>
        <w:widowControl w:val="0"/>
        <w:spacing w:after="0" w:line="360" w:lineRule="auto"/>
        <w:ind w:firstLine="284"/>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 xml:space="preserve"> </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Фазе «Рынок сбыта» соответствует фонд [</w:t>
      </w:r>
      <w:r w:rsidRPr="001A3955">
        <w:rPr>
          <w:rFonts w:ascii="Times New Roman" w:eastAsia="Times New Roman" w:hAnsi="Times New Roman" w:cs="Times New Roman"/>
          <w:sz w:val="28"/>
          <w:szCs w:val="28"/>
          <w:lang w:val="en-US" w:eastAsia="ru-RU"/>
        </w:rPr>
        <w:t>A</w:t>
      </w:r>
      <w:r w:rsidRPr="001A3955">
        <w:rPr>
          <w:rFonts w:ascii="Times New Roman" w:eastAsia="Times New Roman" w:hAnsi="Times New Roman" w:cs="Times New Roman"/>
          <w:sz w:val="28"/>
          <w:szCs w:val="28"/>
          <w:lang w:eastAsia="ru-RU"/>
        </w:rPr>
        <w:t>]. Здесь осуществляется торгово-сбытовая деятельность корпорации. Ее результат определяется по формуле (1) как сумма модулей оттока фонда:</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proofErr w:type="gramStart"/>
      <w:r w:rsidRPr="001A3955">
        <w:rPr>
          <w:rFonts w:ascii="Times New Roman" w:eastAsia="Times New Roman" w:hAnsi="Times New Roman" w:cs="Times New Roman"/>
          <w:sz w:val="28"/>
          <w:szCs w:val="28"/>
          <w:lang w:val="en-US" w:eastAsia="ru-RU"/>
        </w:rPr>
        <w:t>M</w:t>
      </w:r>
      <w:r w:rsidRPr="001A3955">
        <w:rPr>
          <w:rFonts w:ascii="Times New Roman" w:eastAsia="Times New Roman" w:hAnsi="Times New Roman" w:cs="Times New Roman"/>
          <w:sz w:val="28"/>
          <w:szCs w:val="28"/>
          <w:lang w:eastAsia="ru-RU"/>
        </w:rPr>
        <w:t>(</w:t>
      </w:r>
      <w:proofErr w:type="gramEnd"/>
      <w:r w:rsidRPr="001A3955">
        <w:rPr>
          <w:rFonts w:ascii="Times New Roman" w:eastAsia="Times New Roman" w:hAnsi="Times New Roman" w:cs="Times New Roman"/>
          <w:sz w:val="28"/>
          <w:szCs w:val="28"/>
          <w:lang w:val="en-US" w:eastAsia="ru-RU"/>
        </w:rPr>
        <w:t>A</w:t>
      </w:r>
      <w:r w:rsidRPr="001A3955">
        <w:rPr>
          <w:rFonts w:ascii="Times New Roman" w:eastAsia="Times New Roman" w:hAnsi="Times New Roman" w:cs="Times New Roman"/>
          <w:sz w:val="28"/>
          <w:szCs w:val="28"/>
          <w:lang w:eastAsia="ru-RU"/>
        </w:rPr>
        <w:t xml:space="preserve">~) = </w:t>
      </w:r>
      <w:r w:rsidRPr="001A3955">
        <w:rPr>
          <w:rFonts w:ascii="Times New Roman" w:eastAsia="Times New Roman" w:hAnsi="Times New Roman" w:cs="Times New Roman"/>
          <w:sz w:val="28"/>
          <w:szCs w:val="28"/>
          <w:lang w:val="en-US" w:eastAsia="ru-RU"/>
        </w:rPr>
        <w:t>M</w:t>
      </w:r>
      <w:r w:rsidRPr="001A3955">
        <w:rPr>
          <w:rFonts w:ascii="Times New Roman" w:eastAsia="Times New Roman" w:hAnsi="Times New Roman" w:cs="Times New Roman"/>
          <w:sz w:val="28"/>
          <w:szCs w:val="28"/>
          <w:lang w:eastAsia="ru-RU"/>
        </w:rPr>
        <w:t>(</w:t>
      </w:r>
      <w:r w:rsidRPr="001A3955">
        <w:rPr>
          <w:rFonts w:ascii="Times New Roman" w:eastAsia="Times New Roman" w:hAnsi="Times New Roman" w:cs="Times New Roman"/>
          <w:sz w:val="28"/>
          <w:szCs w:val="28"/>
          <w:lang w:val="en-US" w:eastAsia="ru-RU"/>
        </w:rPr>
        <w:t>A</w:t>
      </w:r>
      <w:r w:rsidRPr="001A3955">
        <w:rPr>
          <w:rFonts w:ascii="Times New Roman" w:eastAsia="Times New Roman" w:hAnsi="Times New Roman" w:cs="Times New Roman"/>
          <w:sz w:val="28"/>
          <w:szCs w:val="28"/>
          <w:lang w:eastAsia="ru-RU"/>
        </w:rPr>
        <w:t>~</w:t>
      </w:r>
      <w:r w:rsidRPr="001A3955">
        <w:rPr>
          <w:rFonts w:ascii="Times New Roman" w:eastAsia="Times New Roman" w:hAnsi="Times New Roman" w:cs="Times New Roman"/>
          <w:sz w:val="28"/>
          <w:szCs w:val="28"/>
          <w:lang w:val="en-US" w:eastAsia="ru-RU"/>
        </w:rPr>
        <w:t>K</w:t>
      </w:r>
      <w:r w:rsidRPr="001A3955">
        <w:rPr>
          <w:rFonts w:ascii="Times New Roman" w:eastAsia="Times New Roman" w:hAnsi="Times New Roman" w:cs="Times New Roman"/>
          <w:sz w:val="28"/>
          <w:szCs w:val="28"/>
          <w:lang w:eastAsia="ru-RU"/>
        </w:rPr>
        <w:t xml:space="preserve">) + </w:t>
      </w:r>
      <w:r w:rsidRPr="001A3955">
        <w:rPr>
          <w:rFonts w:ascii="Times New Roman" w:eastAsia="Times New Roman" w:hAnsi="Times New Roman" w:cs="Times New Roman"/>
          <w:sz w:val="28"/>
          <w:szCs w:val="28"/>
          <w:lang w:val="en-US" w:eastAsia="ru-RU"/>
        </w:rPr>
        <w:t>M</w:t>
      </w:r>
      <w:r w:rsidRPr="001A3955">
        <w:rPr>
          <w:rFonts w:ascii="Times New Roman" w:eastAsia="Times New Roman" w:hAnsi="Times New Roman" w:cs="Times New Roman"/>
          <w:sz w:val="28"/>
          <w:szCs w:val="28"/>
          <w:lang w:eastAsia="ru-RU"/>
        </w:rPr>
        <w:t>(</w:t>
      </w:r>
      <w:r w:rsidRPr="001A3955">
        <w:rPr>
          <w:rFonts w:ascii="Times New Roman" w:eastAsia="Times New Roman" w:hAnsi="Times New Roman" w:cs="Times New Roman"/>
          <w:sz w:val="28"/>
          <w:szCs w:val="28"/>
          <w:lang w:val="en-US" w:eastAsia="ru-RU"/>
        </w:rPr>
        <w:t>A</w:t>
      </w:r>
      <w:r w:rsidRPr="001A3955">
        <w:rPr>
          <w:rFonts w:ascii="Times New Roman" w:eastAsia="Times New Roman" w:hAnsi="Times New Roman" w:cs="Times New Roman"/>
          <w:sz w:val="28"/>
          <w:szCs w:val="28"/>
          <w:lang w:eastAsia="ru-RU"/>
        </w:rPr>
        <w:t xml:space="preserve">~1) + </w:t>
      </w:r>
      <w:r w:rsidRPr="001A3955">
        <w:rPr>
          <w:rFonts w:ascii="Times New Roman" w:eastAsia="Times New Roman" w:hAnsi="Times New Roman" w:cs="Times New Roman"/>
          <w:sz w:val="28"/>
          <w:szCs w:val="28"/>
          <w:lang w:val="en-US" w:eastAsia="ru-RU"/>
        </w:rPr>
        <w:t>M</w:t>
      </w:r>
      <w:r w:rsidRPr="001A3955">
        <w:rPr>
          <w:rFonts w:ascii="Times New Roman" w:eastAsia="Times New Roman" w:hAnsi="Times New Roman" w:cs="Times New Roman"/>
          <w:sz w:val="28"/>
          <w:szCs w:val="28"/>
          <w:lang w:eastAsia="ru-RU"/>
        </w:rPr>
        <w:t>(</w:t>
      </w:r>
      <w:r w:rsidRPr="001A3955">
        <w:rPr>
          <w:rFonts w:ascii="Times New Roman" w:eastAsia="Times New Roman" w:hAnsi="Times New Roman" w:cs="Times New Roman"/>
          <w:sz w:val="28"/>
          <w:szCs w:val="28"/>
          <w:lang w:val="en-US" w:eastAsia="ru-RU"/>
        </w:rPr>
        <w:t>A</w:t>
      </w:r>
      <w:r w:rsidRPr="001A3955">
        <w:rPr>
          <w:rFonts w:ascii="Times New Roman" w:eastAsia="Times New Roman" w:hAnsi="Times New Roman" w:cs="Times New Roman"/>
          <w:sz w:val="28"/>
          <w:szCs w:val="28"/>
          <w:lang w:eastAsia="ru-RU"/>
        </w:rPr>
        <w:t>~2) = 2396 + 11 + 0 = 2407 млн. руб.</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 xml:space="preserve">где </w:t>
      </w:r>
      <w:r w:rsidRPr="001A3955">
        <w:rPr>
          <w:rFonts w:ascii="Times New Roman" w:eastAsia="Times New Roman" w:hAnsi="Times New Roman" w:cs="Times New Roman"/>
          <w:sz w:val="28"/>
          <w:szCs w:val="28"/>
          <w:lang w:val="en-US" w:eastAsia="ru-RU"/>
        </w:rPr>
        <w:t>M</w:t>
      </w:r>
      <w:r w:rsidRPr="001A3955">
        <w:rPr>
          <w:rFonts w:ascii="Times New Roman" w:eastAsia="Times New Roman" w:hAnsi="Times New Roman" w:cs="Times New Roman"/>
          <w:sz w:val="28"/>
          <w:szCs w:val="28"/>
          <w:lang w:eastAsia="ru-RU"/>
        </w:rPr>
        <w:t>(</w:t>
      </w:r>
      <w:r w:rsidRPr="001A3955">
        <w:rPr>
          <w:rFonts w:ascii="Times New Roman" w:eastAsia="Times New Roman" w:hAnsi="Times New Roman" w:cs="Times New Roman"/>
          <w:sz w:val="28"/>
          <w:szCs w:val="28"/>
          <w:lang w:val="en-US" w:eastAsia="ru-RU"/>
        </w:rPr>
        <w:t>A</w:t>
      </w:r>
      <w:r w:rsidRPr="001A3955">
        <w:rPr>
          <w:rFonts w:ascii="Times New Roman" w:eastAsia="Times New Roman" w:hAnsi="Times New Roman" w:cs="Times New Roman"/>
          <w:sz w:val="28"/>
          <w:szCs w:val="28"/>
          <w:lang w:eastAsia="ru-RU"/>
        </w:rPr>
        <w:t>~</w:t>
      </w:r>
      <w:r w:rsidRPr="001A3955">
        <w:rPr>
          <w:rFonts w:ascii="Times New Roman" w:eastAsia="Times New Roman" w:hAnsi="Times New Roman" w:cs="Times New Roman"/>
          <w:sz w:val="28"/>
          <w:szCs w:val="28"/>
          <w:lang w:val="en-US" w:eastAsia="ru-RU"/>
        </w:rPr>
        <w:t>K</w:t>
      </w:r>
      <w:r w:rsidRPr="001A3955">
        <w:rPr>
          <w:rFonts w:ascii="Times New Roman" w:eastAsia="Times New Roman" w:hAnsi="Times New Roman" w:cs="Times New Roman"/>
          <w:sz w:val="28"/>
          <w:szCs w:val="28"/>
          <w:lang w:eastAsia="ru-RU"/>
        </w:rPr>
        <w:t>) – модуль внутрисетевого потока «Поступления от покупателей»;</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proofErr w:type="gramStart"/>
      <w:r w:rsidRPr="001A3955">
        <w:rPr>
          <w:rFonts w:ascii="Times New Roman" w:eastAsia="Times New Roman" w:hAnsi="Times New Roman" w:cs="Times New Roman"/>
          <w:sz w:val="28"/>
          <w:szCs w:val="28"/>
          <w:lang w:val="en-US" w:eastAsia="ru-RU"/>
        </w:rPr>
        <w:t>M</w:t>
      </w:r>
      <w:r w:rsidRPr="001A3955">
        <w:rPr>
          <w:rFonts w:ascii="Times New Roman" w:eastAsia="Times New Roman" w:hAnsi="Times New Roman" w:cs="Times New Roman"/>
          <w:sz w:val="28"/>
          <w:szCs w:val="28"/>
          <w:lang w:eastAsia="ru-RU"/>
        </w:rPr>
        <w:t>(</w:t>
      </w:r>
      <w:proofErr w:type="gramEnd"/>
      <w:r w:rsidRPr="001A3955">
        <w:rPr>
          <w:rFonts w:ascii="Times New Roman" w:eastAsia="Times New Roman" w:hAnsi="Times New Roman" w:cs="Times New Roman"/>
          <w:sz w:val="28"/>
          <w:szCs w:val="28"/>
          <w:lang w:val="en-US" w:eastAsia="ru-RU"/>
        </w:rPr>
        <w:t>A</w:t>
      </w:r>
      <w:r w:rsidRPr="001A3955">
        <w:rPr>
          <w:rFonts w:ascii="Times New Roman" w:eastAsia="Times New Roman" w:hAnsi="Times New Roman" w:cs="Times New Roman"/>
          <w:sz w:val="28"/>
          <w:szCs w:val="28"/>
          <w:lang w:eastAsia="ru-RU"/>
        </w:rPr>
        <w:t>~1) – модуль внешнего оттока «Капитализация убытка»;</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proofErr w:type="gramStart"/>
      <w:r w:rsidRPr="001A3955">
        <w:rPr>
          <w:rFonts w:ascii="Times New Roman" w:eastAsia="Times New Roman" w:hAnsi="Times New Roman" w:cs="Times New Roman"/>
          <w:sz w:val="28"/>
          <w:szCs w:val="28"/>
          <w:lang w:val="en-US" w:eastAsia="ru-RU"/>
        </w:rPr>
        <w:t>M</w:t>
      </w:r>
      <w:r w:rsidRPr="001A3955">
        <w:rPr>
          <w:rFonts w:ascii="Times New Roman" w:eastAsia="Times New Roman" w:hAnsi="Times New Roman" w:cs="Times New Roman"/>
          <w:sz w:val="28"/>
          <w:szCs w:val="28"/>
          <w:lang w:eastAsia="ru-RU"/>
        </w:rPr>
        <w:t>(</w:t>
      </w:r>
      <w:proofErr w:type="gramEnd"/>
      <w:r w:rsidRPr="001A3955">
        <w:rPr>
          <w:rFonts w:ascii="Times New Roman" w:eastAsia="Times New Roman" w:hAnsi="Times New Roman" w:cs="Times New Roman"/>
          <w:sz w:val="28"/>
          <w:szCs w:val="28"/>
          <w:lang w:val="en-US" w:eastAsia="ru-RU"/>
        </w:rPr>
        <w:t>A</w:t>
      </w:r>
      <w:r w:rsidRPr="001A3955">
        <w:rPr>
          <w:rFonts w:ascii="Times New Roman" w:eastAsia="Times New Roman" w:hAnsi="Times New Roman" w:cs="Times New Roman"/>
          <w:sz w:val="28"/>
          <w:szCs w:val="28"/>
          <w:lang w:eastAsia="ru-RU"/>
        </w:rPr>
        <w:t>~2) ‒ модуль внешнего оттока «Поставки в погашение полученных авансов».</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 xml:space="preserve">Из приведенного расчета видно, что общий результат торгово-сбытовой деятельности корпорации АО </w:t>
      </w:r>
      <w:proofErr w:type="gramStart"/>
      <w:r w:rsidRPr="001A3955">
        <w:rPr>
          <w:rFonts w:ascii="Times New Roman" w:eastAsia="Times New Roman" w:hAnsi="Times New Roman" w:cs="Times New Roman"/>
          <w:sz w:val="28"/>
          <w:szCs w:val="28"/>
          <w:lang w:eastAsia="ru-RU"/>
        </w:rPr>
        <w:t>СВ</w:t>
      </w:r>
      <w:proofErr w:type="gramEnd"/>
      <w:r w:rsidRPr="001A3955">
        <w:rPr>
          <w:rFonts w:ascii="Times New Roman" w:eastAsia="Times New Roman" w:hAnsi="Times New Roman" w:cs="Times New Roman"/>
          <w:sz w:val="28"/>
          <w:szCs w:val="28"/>
          <w:lang w:eastAsia="ru-RU"/>
        </w:rPr>
        <w:t xml:space="preserve"> в исследуемом периоде составил </w:t>
      </w:r>
      <w:r w:rsidRPr="001A3955">
        <w:rPr>
          <w:rFonts w:ascii="Times New Roman" w:eastAsia="Times New Roman" w:hAnsi="Times New Roman" w:cs="Times New Roman"/>
          <w:sz w:val="28"/>
          <w:szCs w:val="28"/>
          <w:lang w:eastAsia="ru-RU"/>
        </w:rPr>
        <w:br/>
        <w:t xml:space="preserve">2407 млн. руб. Это – активы, созданные фазой «Рынок сбыта», курирующими эту фазу сбытовыми подразделениями корпорации. </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 xml:space="preserve">Позитивная часть результата – платежные средства, полученные от покупателей и заказчиков за поставленную продукцию и поступившие в </w:t>
      </w:r>
      <w:r w:rsidRPr="001A3955">
        <w:rPr>
          <w:rFonts w:ascii="Times New Roman" w:eastAsia="Times New Roman" w:hAnsi="Times New Roman" w:cs="Times New Roman"/>
          <w:sz w:val="28"/>
          <w:szCs w:val="28"/>
          <w:lang w:eastAsia="ru-RU"/>
        </w:rPr>
        <w:lastRenderedPageBreak/>
        <w:t xml:space="preserve">следующую фазу «Рынок капитала» составила 2396 млн. руб. Эти активы не только созданы, но и сохранены в фондовой сети. Негативная часть торгово-сбытовой деятельности – утрата части стоимости отгруженной продукции вследствие «Капитализации убытка» в сумме 11 млн. руб. Это ‒ не полученные корпорацией платежные средства за отгруженную продукцию. К не полученным платежным средствам могла бы быть отнесена и отгрузка продукции покупателям и заказчикам в погашение ранее полученных от них авансов. Однако в исследуемом периоде эта операция не проводилась. </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 xml:space="preserve">Из сказанного видно, что негативная часть результата может иметь различные причины. Соответствующие нюансы должны учитываться при оценке торгово-сбытовой деятельности. </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 xml:space="preserve">Торгово-сбытовой потенциал ОАО </w:t>
      </w:r>
      <w:proofErr w:type="gramStart"/>
      <w:r w:rsidRPr="001A3955">
        <w:rPr>
          <w:rFonts w:ascii="Times New Roman" w:eastAsia="Times New Roman" w:hAnsi="Times New Roman" w:cs="Times New Roman"/>
          <w:sz w:val="28"/>
          <w:szCs w:val="28"/>
          <w:lang w:eastAsia="ru-RU"/>
        </w:rPr>
        <w:t>СВ</w:t>
      </w:r>
      <w:proofErr w:type="gramEnd"/>
      <w:r w:rsidRPr="001A3955">
        <w:rPr>
          <w:rFonts w:ascii="Times New Roman" w:eastAsia="Times New Roman" w:hAnsi="Times New Roman" w:cs="Times New Roman"/>
          <w:sz w:val="28"/>
          <w:szCs w:val="28"/>
          <w:lang w:eastAsia="ru-RU"/>
        </w:rPr>
        <w:t xml:space="preserve"> определяется по формулам (2) и (3). По источникам формирования:</w:t>
      </w:r>
    </w:p>
    <w:p w:rsidR="001A3955" w:rsidRPr="007C6184" w:rsidRDefault="001A3955" w:rsidP="001A3955">
      <w:pPr>
        <w:widowControl w:val="0"/>
        <w:spacing w:after="0" w:line="360" w:lineRule="auto"/>
        <w:ind w:firstLine="709"/>
        <w:jc w:val="both"/>
        <w:rPr>
          <w:rFonts w:ascii="Times New Roman" w:eastAsia="Times New Roman" w:hAnsi="Times New Roman" w:cs="Times New Roman"/>
          <w:sz w:val="28"/>
          <w:szCs w:val="28"/>
          <w:lang w:val="en-US" w:eastAsia="ru-RU"/>
        </w:rPr>
      </w:pPr>
      <w:proofErr w:type="gramStart"/>
      <w:r w:rsidRPr="001A3955">
        <w:rPr>
          <w:rFonts w:ascii="Times New Roman" w:eastAsia="Times New Roman" w:hAnsi="Times New Roman" w:cs="Times New Roman"/>
          <w:sz w:val="28"/>
          <w:szCs w:val="28"/>
          <w:lang w:val="en-US" w:eastAsia="ru-RU"/>
        </w:rPr>
        <w:t>P</w:t>
      </w:r>
      <w:r w:rsidRPr="007C6184">
        <w:rPr>
          <w:rFonts w:ascii="Times New Roman" w:eastAsia="Times New Roman" w:hAnsi="Times New Roman" w:cs="Times New Roman"/>
          <w:sz w:val="28"/>
          <w:szCs w:val="28"/>
          <w:lang w:val="en-US" w:eastAsia="ru-RU"/>
        </w:rPr>
        <w:t>(</w:t>
      </w:r>
      <w:proofErr w:type="gramEnd"/>
      <w:r w:rsidRPr="001A3955">
        <w:rPr>
          <w:rFonts w:ascii="Times New Roman" w:eastAsia="Times New Roman" w:hAnsi="Times New Roman" w:cs="Times New Roman"/>
          <w:sz w:val="28"/>
          <w:szCs w:val="28"/>
          <w:lang w:val="en-US" w:eastAsia="ru-RU"/>
        </w:rPr>
        <w:t>A</w:t>
      </w:r>
      <w:r w:rsidRPr="007C6184">
        <w:rPr>
          <w:rFonts w:ascii="Times New Roman" w:eastAsia="Times New Roman" w:hAnsi="Times New Roman" w:cs="Times New Roman"/>
          <w:sz w:val="28"/>
          <w:szCs w:val="28"/>
          <w:lang w:val="en-US" w:eastAsia="ru-RU"/>
        </w:rPr>
        <w:t xml:space="preserve">) = </w:t>
      </w:r>
      <w:r w:rsidRPr="001A3955">
        <w:rPr>
          <w:rFonts w:ascii="Times New Roman" w:eastAsia="Times New Roman" w:hAnsi="Times New Roman" w:cs="Times New Roman"/>
          <w:sz w:val="28"/>
          <w:szCs w:val="28"/>
          <w:lang w:val="en-US" w:eastAsia="ru-RU"/>
        </w:rPr>
        <w:t>Rz</w:t>
      </w:r>
      <w:r w:rsidRPr="007C6184">
        <w:rPr>
          <w:rFonts w:ascii="Times New Roman" w:eastAsia="Times New Roman" w:hAnsi="Times New Roman" w:cs="Times New Roman"/>
          <w:sz w:val="28"/>
          <w:szCs w:val="28"/>
          <w:lang w:val="en-US" w:eastAsia="ru-RU"/>
        </w:rPr>
        <w:t>[</w:t>
      </w:r>
      <w:r w:rsidRPr="001A3955">
        <w:rPr>
          <w:rFonts w:ascii="Times New Roman" w:eastAsia="Times New Roman" w:hAnsi="Times New Roman" w:cs="Times New Roman"/>
          <w:sz w:val="28"/>
          <w:szCs w:val="28"/>
          <w:lang w:val="en-US" w:eastAsia="ru-RU"/>
        </w:rPr>
        <w:t>A</w:t>
      </w:r>
      <w:r w:rsidRPr="007C6184">
        <w:rPr>
          <w:rFonts w:ascii="Times New Roman" w:eastAsia="Times New Roman" w:hAnsi="Times New Roman" w:cs="Times New Roman"/>
          <w:sz w:val="28"/>
          <w:szCs w:val="28"/>
          <w:lang w:val="en-US" w:eastAsia="ru-RU"/>
        </w:rPr>
        <w:t xml:space="preserve">] + </w:t>
      </w:r>
      <w:r w:rsidRPr="001A3955">
        <w:rPr>
          <w:rFonts w:ascii="Times New Roman" w:eastAsia="Times New Roman" w:hAnsi="Times New Roman" w:cs="Times New Roman"/>
          <w:sz w:val="28"/>
          <w:szCs w:val="28"/>
          <w:lang w:val="en-US" w:eastAsia="ru-RU"/>
        </w:rPr>
        <w:t>M</w:t>
      </w:r>
      <w:r w:rsidRPr="007C6184">
        <w:rPr>
          <w:rFonts w:ascii="Times New Roman" w:eastAsia="Times New Roman" w:hAnsi="Times New Roman" w:cs="Times New Roman"/>
          <w:sz w:val="28"/>
          <w:szCs w:val="28"/>
          <w:lang w:val="en-US" w:eastAsia="ru-RU"/>
        </w:rPr>
        <w:t>(~</w:t>
      </w:r>
      <w:r w:rsidRPr="001A3955">
        <w:rPr>
          <w:rFonts w:ascii="Times New Roman" w:eastAsia="Times New Roman" w:hAnsi="Times New Roman" w:cs="Times New Roman"/>
          <w:sz w:val="28"/>
          <w:szCs w:val="28"/>
          <w:lang w:val="en-US" w:eastAsia="ru-RU"/>
        </w:rPr>
        <w:t>A</w:t>
      </w:r>
      <w:r w:rsidRPr="007C6184">
        <w:rPr>
          <w:rFonts w:ascii="Times New Roman" w:eastAsia="Times New Roman" w:hAnsi="Times New Roman" w:cs="Times New Roman"/>
          <w:sz w:val="28"/>
          <w:szCs w:val="28"/>
          <w:lang w:val="en-US" w:eastAsia="ru-RU"/>
        </w:rPr>
        <w:t xml:space="preserve">) = </w:t>
      </w:r>
      <w:r w:rsidRPr="001A3955">
        <w:rPr>
          <w:rFonts w:ascii="Times New Roman" w:eastAsia="Times New Roman" w:hAnsi="Times New Roman" w:cs="Times New Roman"/>
          <w:sz w:val="28"/>
          <w:szCs w:val="28"/>
          <w:lang w:val="en-US" w:eastAsia="ru-RU"/>
        </w:rPr>
        <w:t>Rz</w:t>
      </w:r>
      <w:r w:rsidRPr="007C6184">
        <w:rPr>
          <w:rFonts w:ascii="Times New Roman" w:eastAsia="Times New Roman" w:hAnsi="Times New Roman" w:cs="Times New Roman"/>
          <w:sz w:val="28"/>
          <w:szCs w:val="28"/>
          <w:lang w:val="en-US" w:eastAsia="ru-RU"/>
        </w:rPr>
        <w:t>[</w:t>
      </w:r>
      <w:r w:rsidRPr="001A3955">
        <w:rPr>
          <w:rFonts w:ascii="Times New Roman" w:eastAsia="Times New Roman" w:hAnsi="Times New Roman" w:cs="Times New Roman"/>
          <w:sz w:val="28"/>
          <w:szCs w:val="28"/>
          <w:lang w:val="en-US" w:eastAsia="ru-RU"/>
        </w:rPr>
        <w:t>A</w:t>
      </w:r>
      <w:r w:rsidRPr="007C6184">
        <w:rPr>
          <w:rFonts w:ascii="Times New Roman" w:eastAsia="Times New Roman" w:hAnsi="Times New Roman" w:cs="Times New Roman"/>
          <w:sz w:val="28"/>
          <w:szCs w:val="28"/>
          <w:lang w:val="en-US" w:eastAsia="ru-RU"/>
        </w:rPr>
        <w:t xml:space="preserve">] + </w:t>
      </w:r>
      <w:r w:rsidRPr="001A3955">
        <w:rPr>
          <w:rFonts w:ascii="Times New Roman" w:eastAsia="Times New Roman" w:hAnsi="Times New Roman" w:cs="Times New Roman"/>
          <w:sz w:val="28"/>
          <w:szCs w:val="28"/>
          <w:lang w:val="en-US" w:eastAsia="ru-RU"/>
        </w:rPr>
        <w:t>M</w:t>
      </w:r>
      <w:r w:rsidRPr="007C6184">
        <w:rPr>
          <w:rFonts w:ascii="Times New Roman" w:eastAsia="Times New Roman" w:hAnsi="Times New Roman" w:cs="Times New Roman"/>
          <w:sz w:val="28"/>
          <w:szCs w:val="28"/>
          <w:lang w:val="en-US" w:eastAsia="ru-RU"/>
        </w:rPr>
        <w:t>(</w:t>
      </w:r>
      <w:r w:rsidRPr="001A3955">
        <w:rPr>
          <w:rFonts w:ascii="Times New Roman" w:eastAsia="Times New Roman" w:hAnsi="Times New Roman" w:cs="Times New Roman"/>
          <w:sz w:val="28"/>
          <w:szCs w:val="28"/>
          <w:lang w:val="en-US" w:eastAsia="ru-RU"/>
        </w:rPr>
        <w:t>E</w:t>
      </w:r>
      <w:r w:rsidRPr="007C6184">
        <w:rPr>
          <w:rFonts w:ascii="Times New Roman" w:eastAsia="Times New Roman" w:hAnsi="Times New Roman" w:cs="Times New Roman"/>
          <w:sz w:val="28"/>
          <w:szCs w:val="28"/>
          <w:lang w:val="en-US" w:eastAsia="ru-RU"/>
        </w:rPr>
        <w:t>~</w:t>
      </w:r>
      <w:r w:rsidRPr="001A3955">
        <w:rPr>
          <w:rFonts w:ascii="Times New Roman" w:eastAsia="Times New Roman" w:hAnsi="Times New Roman" w:cs="Times New Roman"/>
          <w:sz w:val="28"/>
          <w:szCs w:val="28"/>
          <w:lang w:val="en-US" w:eastAsia="ru-RU"/>
        </w:rPr>
        <w:t>A</w:t>
      </w:r>
      <w:r w:rsidRPr="007C6184">
        <w:rPr>
          <w:rFonts w:ascii="Times New Roman" w:eastAsia="Times New Roman" w:hAnsi="Times New Roman" w:cs="Times New Roman"/>
          <w:sz w:val="28"/>
          <w:szCs w:val="28"/>
          <w:lang w:val="en-US" w:eastAsia="ru-RU"/>
        </w:rPr>
        <w:t xml:space="preserve">) + </w:t>
      </w:r>
      <w:r w:rsidRPr="001A3955">
        <w:rPr>
          <w:rFonts w:ascii="Times New Roman" w:eastAsia="Times New Roman" w:hAnsi="Times New Roman" w:cs="Times New Roman"/>
          <w:sz w:val="28"/>
          <w:szCs w:val="28"/>
          <w:lang w:val="en-US" w:eastAsia="ru-RU"/>
        </w:rPr>
        <w:t>M</w:t>
      </w:r>
      <w:r w:rsidRPr="007C6184">
        <w:rPr>
          <w:rFonts w:ascii="Times New Roman" w:eastAsia="Times New Roman" w:hAnsi="Times New Roman" w:cs="Times New Roman"/>
          <w:sz w:val="28"/>
          <w:szCs w:val="28"/>
          <w:lang w:val="en-US" w:eastAsia="ru-RU"/>
        </w:rPr>
        <w:t>(1~</w:t>
      </w:r>
      <w:r w:rsidRPr="001A3955">
        <w:rPr>
          <w:rFonts w:ascii="Times New Roman" w:eastAsia="Times New Roman" w:hAnsi="Times New Roman" w:cs="Times New Roman"/>
          <w:sz w:val="28"/>
          <w:szCs w:val="28"/>
          <w:lang w:val="en-US" w:eastAsia="ru-RU"/>
        </w:rPr>
        <w:t>A</w:t>
      </w:r>
      <w:r w:rsidRPr="007C6184">
        <w:rPr>
          <w:rFonts w:ascii="Times New Roman" w:eastAsia="Times New Roman" w:hAnsi="Times New Roman" w:cs="Times New Roman"/>
          <w:sz w:val="28"/>
          <w:szCs w:val="28"/>
          <w:lang w:val="en-US" w:eastAsia="ru-RU"/>
        </w:rPr>
        <w:t xml:space="preserve">) + </w:t>
      </w:r>
      <w:r w:rsidRPr="001A3955">
        <w:rPr>
          <w:rFonts w:ascii="Times New Roman" w:eastAsia="Times New Roman" w:hAnsi="Times New Roman" w:cs="Times New Roman"/>
          <w:sz w:val="28"/>
          <w:szCs w:val="28"/>
          <w:lang w:val="en-US" w:eastAsia="ru-RU"/>
        </w:rPr>
        <w:t>M</w:t>
      </w:r>
      <w:r w:rsidRPr="007C6184">
        <w:rPr>
          <w:rFonts w:ascii="Times New Roman" w:eastAsia="Times New Roman" w:hAnsi="Times New Roman" w:cs="Times New Roman"/>
          <w:sz w:val="28"/>
          <w:szCs w:val="28"/>
          <w:lang w:val="en-US" w:eastAsia="ru-RU"/>
        </w:rPr>
        <w:t>(2~</w:t>
      </w:r>
      <w:r w:rsidRPr="001A3955">
        <w:rPr>
          <w:rFonts w:ascii="Times New Roman" w:eastAsia="Times New Roman" w:hAnsi="Times New Roman" w:cs="Times New Roman"/>
          <w:sz w:val="28"/>
          <w:szCs w:val="28"/>
          <w:lang w:val="en-US" w:eastAsia="ru-RU"/>
        </w:rPr>
        <w:t>A</w:t>
      </w:r>
      <w:r w:rsidRPr="007C6184">
        <w:rPr>
          <w:rFonts w:ascii="Times New Roman" w:eastAsia="Times New Roman" w:hAnsi="Times New Roman" w:cs="Times New Roman"/>
          <w:sz w:val="28"/>
          <w:szCs w:val="28"/>
          <w:lang w:val="en-US" w:eastAsia="ru-RU"/>
        </w:rPr>
        <w:t xml:space="preserve">) = 277 +2455 + 0 + 4 = 2736 </w:t>
      </w:r>
      <w:r w:rsidRPr="001A3955">
        <w:rPr>
          <w:rFonts w:ascii="Times New Roman" w:eastAsia="Times New Roman" w:hAnsi="Times New Roman" w:cs="Times New Roman"/>
          <w:sz w:val="28"/>
          <w:szCs w:val="28"/>
          <w:lang w:eastAsia="ru-RU"/>
        </w:rPr>
        <w:t>млн</w:t>
      </w:r>
      <w:r w:rsidRPr="007C6184">
        <w:rPr>
          <w:rFonts w:ascii="Times New Roman" w:eastAsia="Times New Roman" w:hAnsi="Times New Roman" w:cs="Times New Roman"/>
          <w:sz w:val="28"/>
          <w:szCs w:val="28"/>
          <w:lang w:val="en-US" w:eastAsia="ru-RU"/>
        </w:rPr>
        <w:t xml:space="preserve">. </w:t>
      </w:r>
      <w:proofErr w:type="spellStart"/>
      <w:r w:rsidRPr="001A3955">
        <w:rPr>
          <w:rFonts w:ascii="Times New Roman" w:eastAsia="Times New Roman" w:hAnsi="Times New Roman" w:cs="Times New Roman"/>
          <w:sz w:val="28"/>
          <w:szCs w:val="28"/>
          <w:lang w:eastAsia="ru-RU"/>
        </w:rPr>
        <w:t>руб</w:t>
      </w:r>
      <w:proofErr w:type="spellEnd"/>
      <w:r w:rsidRPr="007C6184">
        <w:rPr>
          <w:rFonts w:ascii="Times New Roman" w:eastAsia="Times New Roman" w:hAnsi="Times New Roman" w:cs="Times New Roman"/>
          <w:sz w:val="28"/>
          <w:szCs w:val="28"/>
          <w:lang w:val="en-US" w:eastAsia="ru-RU"/>
        </w:rPr>
        <w:t>.</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В этой формуле:</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proofErr w:type="gramStart"/>
      <w:r w:rsidRPr="001A3955">
        <w:rPr>
          <w:rFonts w:ascii="Times New Roman" w:eastAsia="Times New Roman" w:hAnsi="Times New Roman" w:cs="Times New Roman"/>
          <w:sz w:val="28"/>
          <w:szCs w:val="28"/>
          <w:lang w:val="en-US" w:eastAsia="ru-RU"/>
        </w:rPr>
        <w:t>Rz</w:t>
      </w:r>
      <w:r w:rsidRPr="001A3955">
        <w:rPr>
          <w:rFonts w:ascii="Times New Roman" w:eastAsia="Times New Roman" w:hAnsi="Times New Roman" w:cs="Times New Roman"/>
          <w:sz w:val="28"/>
          <w:szCs w:val="28"/>
          <w:lang w:eastAsia="ru-RU"/>
        </w:rPr>
        <w:t>[</w:t>
      </w:r>
      <w:proofErr w:type="gramEnd"/>
      <w:r w:rsidRPr="001A3955">
        <w:rPr>
          <w:rFonts w:ascii="Times New Roman" w:eastAsia="Times New Roman" w:hAnsi="Times New Roman" w:cs="Times New Roman"/>
          <w:sz w:val="28"/>
          <w:szCs w:val="28"/>
          <w:lang w:val="en-US" w:eastAsia="ru-RU"/>
        </w:rPr>
        <w:t>A</w:t>
      </w:r>
      <w:r w:rsidRPr="001A3955">
        <w:rPr>
          <w:rFonts w:ascii="Times New Roman" w:eastAsia="Times New Roman" w:hAnsi="Times New Roman" w:cs="Times New Roman"/>
          <w:sz w:val="28"/>
          <w:szCs w:val="28"/>
          <w:lang w:eastAsia="ru-RU"/>
        </w:rPr>
        <w:t>] – запас дебиторской задолженности покупателей и заказчиков на начало исследуемого периода;</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proofErr w:type="gramStart"/>
      <w:r w:rsidRPr="001A3955">
        <w:rPr>
          <w:rFonts w:ascii="Times New Roman" w:eastAsia="Times New Roman" w:hAnsi="Times New Roman" w:cs="Times New Roman"/>
          <w:sz w:val="28"/>
          <w:szCs w:val="28"/>
          <w:lang w:val="en-US" w:eastAsia="ru-RU"/>
        </w:rPr>
        <w:t>M</w:t>
      </w:r>
      <w:r w:rsidRPr="001A3955">
        <w:rPr>
          <w:rFonts w:ascii="Times New Roman" w:eastAsia="Times New Roman" w:hAnsi="Times New Roman" w:cs="Times New Roman"/>
          <w:sz w:val="28"/>
          <w:szCs w:val="28"/>
          <w:lang w:eastAsia="ru-RU"/>
        </w:rPr>
        <w:t>(</w:t>
      </w:r>
      <w:proofErr w:type="gramEnd"/>
      <w:r w:rsidRPr="001A3955">
        <w:rPr>
          <w:rFonts w:ascii="Times New Roman" w:eastAsia="Times New Roman" w:hAnsi="Times New Roman" w:cs="Times New Roman"/>
          <w:sz w:val="28"/>
          <w:szCs w:val="28"/>
          <w:lang w:val="en-US" w:eastAsia="ru-RU"/>
        </w:rPr>
        <w:t>E</w:t>
      </w:r>
      <w:r w:rsidRPr="001A3955">
        <w:rPr>
          <w:rFonts w:ascii="Times New Roman" w:eastAsia="Times New Roman" w:hAnsi="Times New Roman" w:cs="Times New Roman"/>
          <w:sz w:val="28"/>
          <w:szCs w:val="28"/>
          <w:lang w:eastAsia="ru-RU"/>
        </w:rPr>
        <w:t>~</w:t>
      </w:r>
      <w:r w:rsidRPr="001A3955">
        <w:rPr>
          <w:rFonts w:ascii="Times New Roman" w:eastAsia="Times New Roman" w:hAnsi="Times New Roman" w:cs="Times New Roman"/>
          <w:sz w:val="28"/>
          <w:szCs w:val="28"/>
          <w:lang w:val="en-US" w:eastAsia="ru-RU"/>
        </w:rPr>
        <w:t>A</w:t>
      </w:r>
      <w:r w:rsidRPr="001A3955">
        <w:rPr>
          <w:rFonts w:ascii="Times New Roman" w:eastAsia="Times New Roman" w:hAnsi="Times New Roman" w:cs="Times New Roman"/>
          <w:sz w:val="28"/>
          <w:szCs w:val="28"/>
          <w:lang w:eastAsia="ru-RU"/>
        </w:rPr>
        <w:t>) – модуль внутрисетевого притока «Поставки покупателям»;</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proofErr w:type="gramStart"/>
      <w:r w:rsidRPr="001A3955">
        <w:rPr>
          <w:rFonts w:ascii="Times New Roman" w:eastAsia="Times New Roman" w:hAnsi="Times New Roman" w:cs="Times New Roman"/>
          <w:sz w:val="28"/>
          <w:szCs w:val="28"/>
          <w:lang w:val="en-US" w:eastAsia="ru-RU"/>
        </w:rPr>
        <w:t>M</w:t>
      </w:r>
      <w:r w:rsidRPr="001A3955">
        <w:rPr>
          <w:rFonts w:ascii="Times New Roman" w:eastAsia="Times New Roman" w:hAnsi="Times New Roman" w:cs="Times New Roman"/>
          <w:sz w:val="28"/>
          <w:szCs w:val="28"/>
          <w:lang w:eastAsia="ru-RU"/>
        </w:rPr>
        <w:t>(</w:t>
      </w:r>
      <w:proofErr w:type="gramEnd"/>
      <w:r w:rsidRPr="001A3955">
        <w:rPr>
          <w:rFonts w:ascii="Times New Roman" w:eastAsia="Times New Roman" w:hAnsi="Times New Roman" w:cs="Times New Roman"/>
          <w:sz w:val="28"/>
          <w:szCs w:val="28"/>
          <w:lang w:eastAsia="ru-RU"/>
        </w:rPr>
        <w:t>1~</w:t>
      </w:r>
      <w:r w:rsidRPr="001A3955">
        <w:rPr>
          <w:rFonts w:ascii="Times New Roman" w:eastAsia="Times New Roman" w:hAnsi="Times New Roman" w:cs="Times New Roman"/>
          <w:sz w:val="28"/>
          <w:szCs w:val="28"/>
          <w:lang w:val="en-US" w:eastAsia="ru-RU"/>
        </w:rPr>
        <w:t>A</w:t>
      </w:r>
      <w:r w:rsidRPr="001A3955">
        <w:rPr>
          <w:rFonts w:ascii="Times New Roman" w:eastAsia="Times New Roman" w:hAnsi="Times New Roman" w:cs="Times New Roman"/>
          <w:sz w:val="28"/>
          <w:szCs w:val="28"/>
          <w:lang w:eastAsia="ru-RU"/>
        </w:rPr>
        <w:t>) – модуль внешнего притока «Капитализация прибыли»;</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proofErr w:type="gramStart"/>
      <w:r w:rsidRPr="001A3955">
        <w:rPr>
          <w:rFonts w:ascii="Times New Roman" w:eastAsia="Times New Roman" w:hAnsi="Times New Roman" w:cs="Times New Roman"/>
          <w:sz w:val="28"/>
          <w:szCs w:val="28"/>
          <w:lang w:val="en-US" w:eastAsia="ru-RU"/>
        </w:rPr>
        <w:t>M</w:t>
      </w:r>
      <w:r w:rsidRPr="001A3955">
        <w:rPr>
          <w:rFonts w:ascii="Times New Roman" w:eastAsia="Times New Roman" w:hAnsi="Times New Roman" w:cs="Times New Roman"/>
          <w:sz w:val="28"/>
          <w:szCs w:val="28"/>
          <w:lang w:eastAsia="ru-RU"/>
        </w:rPr>
        <w:t>(</w:t>
      </w:r>
      <w:proofErr w:type="gramEnd"/>
      <w:r w:rsidRPr="001A3955">
        <w:rPr>
          <w:rFonts w:ascii="Times New Roman" w:eastAsia="Times New Roman" w:hAnsi="Times New Roman" w:cs="Times New Roman"/>
          <w:sz w:val="28"/>
          <w:szCs w:val="28"/>
          <w:lang w:eastAsia="ru-RU"/>
        </w:rPr>
        <w:t>2~</w:t>
      </w:r>
      <w:r w:rsidRPr="001A3955">
        <w:rPr>
          <w:rFonts w:ascii="Times New Roman" w:eastAsia="Times New Roman" w:hAnsi="Times New Roman" w:cs="Times New Roman"/>
          <w:sz w:val="28"/>
          <w:szCs w:val="28"/>
          <w:lang w:val="en-US" w:eastAsia="ru-RU"/>
        </w:rPr>
        <w:t>A</w:t>
      </w:r>
      <w:r w:rsidRPr="001A3955">
        <w:rPr>
          <w:rFonts w:ascii="Times New Roman" w:eastAsia="Times New Roman" w:hAnsi="Times New Roman" w:cs="Times New Roman"/>
          <w:sz w:val="28"/>
          <w:szCs w:val="28"/>
          <w:lang w:eastAsia="ru-RU"/>
        </w:rPr>
        <w:t>) ‒ модуль внешнего притока «Авансы покупателей».</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Торгово-сбытовой потенциал по направлениям использования:</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val="en-US" w:eastAsia="ru-RU"/>
        </w:rPr>
      </w:pPr>
      <w:proofErr w:type="gramStart"/>
      <w:r w:rsidRPr="001A3955">
        <w:rPr>
          <w:rFonts w:ascii="Times New Roman" w:eastAsia="Times New Roman" w:hAnsi="Times New Roman" w:cs="Times New Roman"/>
          <w:sz w:val="28"/>
          <w:szCs w:val="28"/>
          <w:lang w:val="en-US" w:eastAsia="ru-RU"/>
        </w:rPr>
        <w:t>P(</w:t>
      </w:r>
      <w:proofErr w:type="gramEnd"/>
      <w:r w:rsidRPr="001A3955">
        <w:rPr>
          <w:rFonts w:ascii="Times New Roman" w:eastAsia="Times New Roman" w:hAnsi="Times New Roman" w:cs="Times New Roman"/>
          <w:sz w:val="28"/>
          <w:szCs w:val="28"/>
          <w:lang w:val="en-US" w:eastAsia="ru-RU"/>
        </w:rPr>
        <w:t xml:space="preserve">A) = Ra[A] + M(A~) = 329 + 2407 = 2736 </w:t>
      </w:r>
      <w:r w:rsidRPr="001A3955">
        <w:rPr>
          <w:rFonts w:ascii="Times New Roman" w:eastAsia="Times New Roman" w:hAnsi="Times New Roman" w:cs="Times New Roman"/>
          <w:sz w:val="28"/>
          <w:szCs w:val="28"/>
          <w:lang w:eastAsia="ru-RU"/>
        </w:rPr>
        <w:t>млн</w:t>
      </w:r>
      <w:r w:rsidRPr="001A3955">
        <w:rPr>
          <w:rFonts w:ascii="Times New Roman" w:eastAsia="Times New Roman" w:hAnsi="Times New Roman" w:cs="Times New Roman"/>
          <w:sz w:val="28"/>
          <w:szCs w:val="28"/>
          <w:lang w:val="en-US" w:eastAsia="ru-RU"/>
        </w:rPr>
        <w:t xml:space="preserve">. </w:t>
      </w:r>
      <w:proofErr w:type="spellStart"/>
      <w:r w:rsidRPr="001A3955">
        <w:rPr>
          <w:rFonts w:ascii="Times New Roman" w:eastAsia="Times New Roman" w:hAnsi="Times New Roman" w:cs="Times New Roman"/>
          <w:sz w:val="28"/>
          <w:szCs w:val="28"/>
          <w:lang w:eastAsia="ru-RU"/>
        </w:rPr>
        <w:t>руб</w:t>
      </w:r>
      <w:proofErr w:type="spellEnd"/>
      <w:r w:rsidRPr="001A3955">
        <w:rPr>
          <w:rFonts w:ascii="Times New Roman" w:eastAsia="Times New Roman" w:hAnsi="Times New Roman" w:cs="Times New Roman"/>
          <w:sz w:val="28"/>
          <w:szCs w:val="28"/>
          <w:lang w:val="en-US" w:eastAsia="ru-RU"/>
        </w:rPr>
        <w:t>.</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 xml:space="preserve">где </w:t>
      </w:r>
      <w:r w:rsidRPr="001A3955">
        <w:rPr>
          <w:rFonts w:ascii="Times New Roman" w:eastAsia="Times New Roman" w:hAnsi="Times New Roman" w:cs="Times New Roman"/>
          <w:sz w:val="28"/>
          <w:szCs w:val="28"/>
          <w:lang w:val="en-US" w:eastAsia="ru-RU"/>
        </w:rPr>
        <w:t>Ra</w:t>
      </w:r>
      <w:r w:rsidRPr="001A3955">
        <w:rPr>
          <w:rFonts w:ascii="Times New Roman" w:eastAsia="Times New Roman" w:hAnsi="Times New Roman" w:cs="Times New Roman"/>
          <w:sz w:val="28"/>
          <w:szCs w:val="28"/>
          <w:lang w:eastAsia="ru-RU"/>
        </w:rPr>
        <w:t>[</w:t>
      </w:r>
      <w:r w:rsidRPr="001A3955">
        <w:rPr>
          <w:rFonts w:ascii="Times New Roman" w:eastAsia="Times New Roman" w:hAnsi="Times New Roman" w:cs="Times New Roman"/>
          <w:sz w:val="28"/>
          <w:szCs w:val="28"/>
          <w:lang w:val="en-US" w:eastAsia="ru-RU"/>
        </w:rPr>
        <w:t>A</w:t>
      </w:r>
      <w:r w:rsidRPr="001A3955">
        <w:rPr>
          <w:rFonts w:ascii="Times New Roman" w:eastAsia="Times New Roman" w:hAnsi="Times New Roman" w:cs="Times New Roman"/>
          <w:sz w:val="28"/>
          <w:szCs w:val="28"/>
          <w:lang w:eastAsia="ru-RU"/>
        </w:rPr>
        <w:t>] – запас дебиторской задолженности покупателей и заказчиков на конец исследуемого периода,</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proofErr w:type="gramStart"/>
      <w:r w:rsidRPr="001A3955">
        <w:rPr>
          <w:rFonts w:ascii="Times New Roman" w:eastAsia="Times New Roman" w:hAnsi="Times New Roman" w:cs="Times New Roman"/>
          <w:sz w:val="28"/>
          <w:szCs w:val="28"/>
          <w:lang w:val="en-US" w:eastAsia="ru-RU"/>
        </w:rPr>
        <w:t>M</w:t>
      </w:r>
      <w:r w:rsidRPr="001A3955">
        <w:rPr>
          <w:rFonts w:ascii="Times New Roman" w:eastAsia="Times New Roman" w:hAnsi="Times New Roman" w:cs="Times New Roman"/>
          <w:sz w:val="28"/>
          <w:szCs w:val="28"/>
          <w:lang w:eastAsia="ru-RU"/>
        </w:rPr>
        <w:t>(</w:t>
      </w:r>
      <w:proofErr w:type="gramEnd"/>
      <w:r w:rsidRPr="001A3955">
        <w:rPr>
          <w:rFonts w:ascii="Times New Roman" w:eastAsia="Times New Roman" w:hAnsi="Times New Roman" w:cs="Times New Roman"/>
          <w:sz w:val="28"/>
          <w:szCs w:val="28"/>
          <w:lang w:val="en-US" w:eastAsia="ru-RU"/>
        </w:rPr>
        <w:t>A</w:t>
      </w:r>
      <w:r w:rsidRPr="001A3955">
        <w:rPr>
          <w:rFonts w:ascii="Times New Roman" w:eastAsia="Times New Roman" w:hAnsi="Times New Roman" w:cs="Times New Roman"/>
          <w:sz w:val="28"/>
          <w:szCs w:val="28"/>
          <w:lang w:eastAsia="ru-RU"/>
        </w:rPr>
        <w:t>~) ‒ результат торгово-сбытовой деятельности в исследуемом периоде.</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 xml:space="preserve">Торгово-сбытовой потенциал 2736 млн. руб. характеризует величину активов, которой располагала корпорация АО </w:t>
      </w:r>
      <w:proofErr w:type="gramStart"/>
      <w:r w:rsidRPr="001A3955">
        <w:rPr>
          <w:rFonts w:ascii="Times New Roman" w:eastAsia="Times New Roman" w:hAnsi="Times New Roman" w:cs="Times New Roman"/>
          <w:sz w:val="28"/>
          <w:szCs w:val="28"/>
          <w:lang w:eastAsia="ru-RU"/>
        </w:rPr>
        <w:t>СВ</w:t>
      </w:r>
      <w:proofErr w:type="gramEnd"/>
      <w:r w:rsidRPr="001A3955">
        <w:rPr>
          <w:rFonts w:ascii="Times New Roman" w:eastAsia="Times New Roman" w:hAnsi="Times New Roman" w:cs="Times New Roman"/>
          <w:sz w:val="28"/>
          <w:szCs w:val="28"/>
          <w:lang w:eastAsia="ru-RU"/>
        </w:rPr>
        <w:t xml:space="preserve"> в исследуемом периоде в фазе «Рынок сбыта» и которая могла трансформироваться в платежные средства. То </w:t>
      </w:r>
      <w:r w:rsidRPr="001A3955">
        <w:rPr>
          <w:rFonts w:ascii="Times New Roman" w:eastAsia="Times New Roman" w:hAnsi="Times New Roman" w:cs="Times New Roman"/>
          <w:sz w:val="28"/>
          <w:szCs w:val="28"/>
          <w:lang w:eastAsia="ru-RU"/>
        </w:rPr>
        <w:lastRenderedPageBreak/>
        <w:t xml:space="preserve">есть это – максимально возможная величина платежных средств, которая в исследуемом периоде могла поступить в фазу «Рынок капитала». Однако реально туда поступили платежные средства лишь в сумме 2396 млн. руб. </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Соотношение реальной и максимально возможной величин результата характеризуется коэффициентом использования торгово-сбытового потенциала. Определим его для корпорац</w:t>
      </w:r>
      <w:proofErr w:type="gramStart"/>
      <w:r w:rsidRPr="001A3955">
        <w:rPr>
          <w:rFonts w:ascii="Times New Roman" w:eastAsia="Times New Roman" w:hAnsi="Times New Roman" w:cs="Times New Roman"/>
          <w:sz w:val="28"/>
          <w:szCs w:val="28"/>
          <w:lang w:eastAsia="ru-RU"/>
        </w:rPr>
        <w:t>ии АО</w:t>
      </w:r>
      <w:proofErr w:type="gramEnd"/>
      <w:r w:rsidRPr="001A3955">
        <w:rPr>
          <w:rFonts w:ascii="Times New Roman" w:eastAsia="Times New Roman" w:hAnsi="Times New Roman" w:cs="Times New Roman"/>
          <w:sz w:val="28"/>
          <w:szCs w:val="28"/>
          <w:lang w:eastAsia="ru-RU"/>
        </w:rPr>
        <w:t xml:space="preserve"> СВ.</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1</w:t>
      </w:r>
      <w:r w:rsidRPr="001A3955">
        <w:rPr>
          <w:rFonts w:ascii="Times New Roman" w:eastAsia="Times New Roman" w:hAnsi="Times New Roman" w:cs="Times New Roman"/>
          <w:i/>
          <w:sz w:val="28"/>
          <w:szCs w:val="28"/>
          <w:lang w:eastAsia="ru-RU"/>
        </w:rPr>
        <w:t>) Частные коэффициенты использования торгово-сбытового потенциала:</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1.1) по направлению (</w:t>
      </w:r>
      <w:r w:rsidRPr="001A3955">
        <w:rPr>
          <w:rFonts w:ascii="Times New Roman" w:eastAsia="Times New Roman" w:hAnsi="Times New Roman" w:cs="Times New Roman"/>
          <w:sz w:val="28"/>
          <w:szCs w:val="28"/>
          <w:lang w:val="en-US" w:eastAsia="ru-RU"/>
        </w:rPr>
        <w:t>A</w:t>
      </w:r>
      <w:r w:rsidRPr="001A3955">
        <w:rPr>
          <w:rFonts w:ascii="Times New Roman" w:eastAsia="Times New Roman" w:hAnsi="Times New Roman" w:cs="Times New Roman"/>
          <w:sz w:val="28"/>
          <w:szCs w:val="28"/>
          <w:lang w:eastAsia="ru-RU"/>
        </w:rPr>
        <w:t>~</w:t>
      </w:r>
      <w:r w:rsidRPr="001A3955">
        <w:rPr>
          <w:rFonts w:ascii="Times New Roman" w:eastAsia="Times New Roman" w:hAnsi="Times New Roman" w:cs="Times New Roman"/>
          <w:sz w:val="28"/>
          <w:szCs w:val="28"/>
          <w:lang w:val="en-US" w:eastAsia="ru-RU"/>
        </w:rPr>
        <w:t>K</w:t>
      </w:r>
      <w:r w:rsidRPr="001A3955">
        <w:rPr>
          <w:rFonts w:ascii="Times New Roman" w:eastAsia="Times New Roman" w:hAnsi="Times New Roman" w:cs="Times New Roman"/>
          <w:sz w:val="28"/>
          <w:szCs w:val="28"/>
          <w:lang w:eastAsia="ru-RU"/>
        </w:rPr>
        <w:t>) – «Поступления от покупателей»:</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proofErr w:type="gramStart"/>
      <w:r w:rsidRPr="001A3955">
        <w:rPr>
          <w:rFonts w:ascii="Times New Roman" w:eastAsia="Times New Roman" w:hAnsi="Times New Roman" w:cs="Times New Roman"/>
          <w:sz w:val="28"/>
          <w:szCs w:val="28"/>
          <w:lang w:val="en-US" w:eastAsia="ru-RU"/>
        </w:rPr>
        <w:t>K</w:t>
      </w:r>
      <w:r w:rsidRPr="001A3955">
        <w:rPr>
          <w:rFonts w:ascii="Times New Roman" w:eastAsia="Times New Roman" w:hAnsi="Times New Roman" w:cs="Times New Roman"/>
          <w:sz w:val="28"/>
          <w:szCs w:val="28"/>
          <w:lang w:eastAsia="ru-RU"/>
        </w:rPr>
        <w:t>(</w:t>
      </w:r>
      <w:proofErr w:type="gramEnd"/>
      <w:r w:rsidRPr="001A3955">
        <w:rPr>
          <w:rFonts w:ascii="Times New Roman" w:eastAsia="Times New Roman" w:hAnsi="Times New Roman" w:cs="Times New Roman"/>
          <w:sz w:val="28"/>
          <w:szCs w:val="28"/>
          <w:lang w:val="en-US" w:eastAsia="ru-RU"/>
        </w:rPr>
        <w:t>A</w:t>
      </w:r>
      <w:r w:rsidRPr="001A3955">
        <w:rPr>
          <w:rFonts w:ascii="Times New Roman" w:eastAsia="Times New Roman" w:hAnsi="Times New Roman" w:cs="Times New Roman"/>
          <w:sz w:val="28"/>
          <w:szCs w:val="28"/>
          <w:lang w:eastAsia="ru-RU"/>
        </w:rPr>
        <w:t>~</w:t>
      </w:r>
      <w:r w:rsidRPr="001A3955">
        <w:rPr>
          <w:rFonts w:ascii="Times New Roman" w:eastAsia="Times New Roman" w:hAnsi="Times New Roman" w:cs="Times New Roman"/>
          <w:sz w:val="28"/>
          <w:szCs w:val="28"/>
          <w:lang w:val="en-US" w:eastAsia="ru-RU"/>
        </w:rPr>
        <w:t>K</w:t>
      </w:r>
      <w:r w:rsidRPr="001A3955">
        <w:rPr>
          <w:rFonts w:ascii="Times New Roman" w:eastAsia="Times New Roman" w:hAnsi="Times New Roman" w:cs="Times New Roman"/>
          <w:sz w:val="28"/>
          <w:szCs w:val="28"/>
          <w:lang w:eastAsia="ru-RU"/>
        </w:rPr>
        <w:t xml:space="preserve">) = </w:t>
      </w:r>
      <w:r w:rsidRPr="001A3955">
        <w:rPr>
          <w:rFonts w:ascii="Times New Roman" w:eastAsia="Times New Roman" w:hAnsi="Times New Roman" w:cs="Times New Roman"/>
          <w:sz w:val="28"/>
          <w:szCs w:val="28"/>
          <w:lang w:val="en-US" w:eastAsia="ru-RU"/>
        </w:rPr>
        <w:t>M</w:t>
      </w:r>
      <w:r w:rsidRPr="001A3955">
        <w:rPr>
          <w:rFonts w:ascii="Times New Roman" w:eastAsia="Times New Roman" w:hAnsi="Times New Roman" w:cs="Times New Roman"/>
          <w:sz w:val="28"/>
          <w:szCs w:val="28"/>
          <w:lang w:eastAsia="ru-RU"/>
        </w:rPr>
        <w:t>(</w:t>
      </w:r>
      <w:r w:rsidRPr="001A3955">
        <w:rPr>
          <w:rFonts w:ascii="Times New Roman" w:eastAsia="Times New Roman" w:hAnsi="Times New Roman" w:cs="Times New Roman"/>
          <w:sz w:val="28"/>
          <w:szCs w:val="28"/>
          <w:lang w:val="en-US" w:eastAsia="ru-RU"/>
        </w:rPr>
        <w:t>A</w:t>
      </w:r>
      <w:r w:rsidRPr="001A3955">
        <w:rPr>
          <w:rFonts w:ascii="Times New Roman" w:eastAsia="Times New Roman" w:hAnsi="Times New Roman" w:cs="Times New Roman"/>
          <w:sz w:val="28"/>
          <w:szCs w:val="28"/>
          <w:lang w:eastAsia="ru-RU"/>
        </w:rPr>
        <w:t>~</w:t>
      </w:r>
      <w:r w:rsidRPr="001A3955">
        <w:rPr>
          <w:rFonts w:ascii="Times New Roman" w:eastAsia="Times New Roman" w:hAnsi="Times New Roman" w:cs="Times New Roman"/>
          <w:sz w:val="28"/>
          <w:szCs w:val="28"/>
          <w:lang w:val="en-US" w:eastAsia="ru-RU"/>
        </w:rPr>
        <w:t>K</w:t>
      </w:r>
      <w:r w:rsidRPr="001A3955">
        <w:rPr>
          <w:rFonts w:ascii="Times New Roman" w:eastAsia="Times New Roman" w:hAnsi="Times New Roman" w:cs="Times New Roman"/>
          <w:sz w:val="28"/>
          <w:szCs w:val="28"/>
          <w:lang w:eastAsia="ru-RU"/>
        </w:rPr>
        <w:t xml:space="preserve">) / </w:t>
      </w:r>
      <w:r w:rsidRPr="001A3955">
        <w:rPr>
          <w:rFonts w:ascii="Times New Roman" w:eastAsia="Times New Roman" w:hAnsi="Times New Roman" w:cs="Times New Roman"/>
          <w:sz w:val="28"/>
          <w:szCs w:val="28"/>
          <w:lang w:val="en-US" w:eastAsia="ru-RU"/>
        </w:rPr>
        <w:t>P</w:t>
      </w:r>
      <w:r w:rsidRPr="001A3955">
        <w:rPr>
          <w:rFonts w:ascii="Times New Roman" w:eastAsia="Times New Roman" w:hAnsi="Times New Roman" w:cs="Times New Roman"/>
          <w:sz w:val="28"/>
          <w:szCs w:val="28"/>
          <w:lang w:eastAsia="ru-RU"/>
        </w:rPr>
        <w:t>(</w:t>
      </w:r>
      <w:r w:rsidRPr="001A3955">
        <w:rPr>
          <w:rFonts w:ascii="Times New Roman" w:eastAsia="Times New Roman" w:hAnsi="Times New Roman" w:cs="Times New Roman"/>
          <w:sz w:val="28"/>
          <w:szCs w:val="28"/>
          <w:lang w:val="en-US" w:eastAsia="ru-RU"/>
        </w:rPr>
        <w:t>A</w:t>
      </w:r>
      <w:r w:rsidRPr="001A3955">
        <w:rPr>
          <w:rFonts w:ascii="Times New Roman" w:eastAsia="Times New Roman" w:hAnsi="Times New Roman" w:cs="Times New Roman"/>
          <w:sz w:val="28"/>
          <w:szCs w:val="28"/>
          <w:lang w:eastAsia="ru-RU"/>
        </w:rPr>
        <w:t>) = 2396 / 2736 = 0,876.</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Полученное значение этого показателя свидетельствует:</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а) в исследуемом периоде с каждого рубля активов, находившихся в фазе «Рынок сбыта» корпорация получила 0,876 руб. платежных средств;</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б) в виде платежных средств в исследуемом периоде корпорация получила лишь 0,875 часть (87,5%) их максимально возможной величины. Остальные платежные средства иммобилизованы в дебиторской задолженности покупателей и заказчиков и утрачены по различным причинам.</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 xml:space="preserve">Этот показатель также называется частным коэффициентом использования торгово-сбытового потенциала по внутрисетевому обороту. Его целесообразно применять в качестве основного показателя оценки продуктивности торгово-сбытовой деятельности корпорации, так как он характеризует относительную продуктивность этой деятельности «для себя», в рассматриваемом примере – для корпорации АО </w:t>
      </w:r>
      <w:proofErr w:type="gramStart"/>
      <w:r w:rsidRPr="001A3955">
        <w:rPr>
          <w:rFonts w:ascii="Times New Roman" w:eastAsia="Times New Roman" w:hAnsi="Times New Roman" w:cs="Times New Roman"/>
          <w:sz w:val="28"/>
          <w:szCs w:val="28"/>
          <w:lang w:eastAsia="ru-RU"/>
        </w:rPr>
        <w:t>СВ</w:t>
      </w:r>
      <w:proofErr w:type="gramEnd"/>
      <w:r w:rsidRPr="001A3955">
        <w:rPr>
          <w:rFonts w:ascii="Times New Roman" w:eastAsia="Times New Roman" w:hAnsi="Times New Roman" w:cs="Times New Roman"/>
          <w:sz w:val="28"/>
          <w:szCs w:val="28"/>
          <w:lang w:eastAsia="ru-RU"/>
        </w:rPr>
        <w:t>;</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1.2) по направлению (</w:t>
      </w:r>
      <w:r w:rsidRPr="001A3955">
        <w:rPr>
          <w:rFonts w:ascii="Times New Roman" w:eastAsia="Times New Roman" w:hAnsi="Times New Roman" w:cs="Times New Roman"/>
          <w:sz w:val="28"/>
          <w:szCs w:val="28"/>
          <w:lang w:val="en-US" w:eastAsia="ru-RU"/>
        </w:rPr>
        <w:t>A</w:t>
      </w:r>
      <w:r w:rsidRPr="001A3955">
        <w:rPr>
          <w:rFonts w:ascii="Times New Roman" w:eastAsia="Times New Roman" w:hAnsi="Times New Roman" w:cs="Times New Roman"/>
          <w:sz w:val="28"/>
          <w:szCs w:val="28"/>
          <w:lang w:eastAsia="ru-RU"/>
        </w:rPr>
        <w:t>~1) – «Капитализация убытка»:</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proofErr w:type="gramStart"/>
      <w:r w:rsidRPr="001A3955">
        <w:rPr>
          <w:rFonts w:ascii="Times New Roman" w:eastAsia="Times New Roman" w:hAnsi="Times New Roman" w:cs="Times New Roman"/>
          <w:sz w:val="28"/>
          <w:szCs w:val="28"/>
          <w:lang w:val="en-US" w:eastAsia="ru-RU"/>
        </w:rPr>
        <w:t>K</w:t>
      </w:r>
      <w:r w:rsidRPr="001A3955">
        <w:rPr>
          <w:rFonts w:ascii="Times New Roman" w:eastAsia="Times New Roman" w:hAnsi="Times New Roman" w:cs="Times New Roman"/>
          <w:sz w:val="28"/>
          <w:szCs w:val="28"/>
          <w:lang w:eastAsia="ru-RU"/>
        </w:rPr>
        <w:t>(</w:t>
      </w:r>
      <w:proofErr w:type="gramEnd"/>
      <w:r w:rsidRPr="001A3955">
        <w:rPr>
          <w:rFonts w:ascii="Times New Roman" w:eastAsia="Times New Roman" w:hAnsi="Times New Roman" w:cs="Times New Roman"/>
          <w:sz w:val="28"/>
          <w:szCs w:val="28"/>
          <w:lang w:val="en-US" w:eastAsia="ru-RU"/>
        </w:rPr>
        <w:t>A</w:t>
      </w:r>
      <w:r w:rsidRPr="001A3955">
        <w:rPr>
          <w:rFonts w:ascii="Times New Roman" w:eastAsia="Times New Roman" w:hAnsi="Times New Roman" w:cs="Times New Roman"/>
          <w:sz w:val="28"/>
          <w:szCs w:val="28"/>
          <w:lang w:eastAsia="ru-RU"/>
        </w:rPr>
        <w:t xml:space="preserve">~1) = </w:t>
      </w:r>
      <w:r w:rsidRPr="001A3955">
        <w:rPr>
          <w:rFonts w:ascii="Times New Roman" w:eastAsia="Times New Roman" w:hAnsi="Times New Roman" w:cs="Times New Roman"/>
          <w:sz w:val="28"/>
          <w:szCs w:val="28"/>
          <w:lang w:val="en-US" w:eastAsia="ru-RU"/>
        </w:rPr>
        <w:t>M</w:t>
      </w:r>
      <w:r w:rsidRPr="001A3955">
        <w:rPr>
          <w:rFonts w:ascii="Times New Roman" w:eastAsia="Times New Roman" w:hAnsi="Times New Roman" w:cs="Times New Roman"/>
          <w:sz w:val="28"/>
          <w:szCs w:val="28"/>
          <w:lang w:eastAsia="ru-RU"/>
        </w:rPr>
        <w:t>(</w:t>
      </w:r>
      <w:r w:rsidRPr="001A3955">
        <w:rPr>
          <w:rFonts w:ascii="Times New Roman" w:eastAsia="Times New Roman" w:hAnsi="Times New Roman" w:cs="Times New Roman"/>
          <w:sz w:val="28"/>
          <w:szCs w:val="28"/>
          <w:lang w:val="en-US" w:eastAsia="ru-RU"/>
        </w:rPr>
        <w:t>A</w:t>
      </w:r>
      <w:r w:rsidRPr="001A3955">
        <w:rPr>
          <w:rFonts w:ascii="Times New Roman" w:eastAsia="Times New Roman" w:hAnsi="Times New Roman" w:cs="Times New Roman"/>
          <w:sz w:val="28"/>
          <w:szCs w:val="28"/>
          <w:lang w:eastAsia="ru-RU"/>
        </w:rPr>
        <w:t xml:space="preserve">~1) / </w:t>
      </w:r>
      <w:r w:rsidRPr="001A3955">
        <w:rPr>
          <w:rFonts w:ascii="Times New Roman" w:eastAsia="Times New Roman" w:hAnsi="Times New Roman" w:cs="Times New Roman"/>
          <w:sz w:val="28"/>
          <w:szCs w:val="28"/>
          <w:lang w:val="en-US" w:eastAsia="ru-RU"/>
        </w:rPr>
        <w:t>P</w:t>
      </w:r>
      <w:r w:rsidRPr="001A3955">
        <w:rPr>
          <w:rFonts w:ascii="Times New Roman" w:eastAsia="Times New Roman" w:hAnsi="Times New Roman" w:cs="Times New Roman"/>
          <w:sz w:val="28"/>
          <w:szCs w:val="28"/>
          <w:lang w:eastAsia="ru-RU"/>
        </w:rPr>
        <w:t>(</w:t>
      </w:r>
      <w:r w:rsidRPr="001A3955">
        <w:rPr>
          <w:rFonts w:ascii="Times New Roman" w:eastAsia="Times New Roman" w:hAnsi="Times New Roman" w:cs="Times New Roman"/>
          <w:sz w:val="28"/>
          <w:szCs w:val="28"/>
          <w:lang w:val="en-US" w:eastAsia="ru-RU"/>
        </w:rPr>
        <w:t>A</w:t>
      </w:r>
      <w:r w:rsidRPr="001A3955">
        <w:rPr>
          <w:rFonts w:ascii="Times New Roman" w:eastAsia="Times New Roman" w:hAnsi="Times New Roman" w:cs="Times New Roman"/>
          <w:sz w:val="28"/>
          <w:szCs w:val="28"/>
          <w:lang w:eastAsia="ru-RU"/>
        </w:rPr>
        <w:t>) = 11 / 2736 = 0,004.</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 xml:space="preserve">Этот показатель характеризует долю торгово-сбытового потенциала корпорации АО </w:t>
      </w:r>
      <w:proofErr w:type="gramStart"/>
      <w:r w:rsidRPr="001A3955">
        <w:rPr>
          <w:rFonts w:ascii="Times New Roman" w:eastAsia="Times New Roman" w:hAnsi="Times New Roman" w:cs="Times New Roman"/>
          <w:sz w:val="28"/>
          <w:szCs w:val="28"/>
          <w:lang w:eastAsia="ru-RU"/>
        </w:rPr>
        <w:t>СВ</w:t>
      </w:r>
      <w:proofErr w:type="gramEnd"/>
      <w:r w:rsidRPr="001A3955">
        <w:rPr>
          <w:rFonts w:ascii="Times New Roman" w:eastAsia="Times New Roman" w:hAnsi="Times New Roman" w:cs="Times New Roman"/>
          <w:sz w:val="28"/>
          <w:szCs w:val="28"/>
          <w:lang w:eastAsia="ru-RU"/>
        </w:rPr>
        <w:t>, утраченную вследствие капитализации убытка. Это – часть не полученных корпорацией платежных средств. В исследуемом периоде она составила 0,004 часть торгово-сбытового потенциала;</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1.3) по направлению (</w:t>
      </w:r>
      <w:r w:rsidRPr="001A3955">
        <w:rPr>
          <w:rFonts w:ascii="Times New Roman" w:eastAsia="Times New Roman" w:hAnsi="Times New Roman" w:cs="Times New Roman"/>
          <w:sz w:val="28"/>
          <w:szCs w:val="28"/>
          <w:lang w:val="en-US" w:eastAsia="ru-RU"/>
        </w:rPr>
        <w:t>A</w:t>
      </w:r>
      <w:r w:rsidRPr="001A3955">
        <w:rPr>
          <w:rFonts w:ascii="Times New Roman" w:eastAsia="Times New Roman" w:hAnsi="Times New Roman" w:cs="Times New Roman"/>
          <w:sz w:val="28"/>
          <w:szCs w:val="28"/>
          <w:lang w:eastAsia="ru-RU"/>
        </w:rPr>
        <w:t xml:space="preserve">~2) – «Поставки в погашение полученных </w:t>
      </w:r>
      <w:r w:rsidRPr="001A3955">
        <w:rPr>
          <w:rFonts w:ascii="Times New Roman" w:eastAsia="Times New Roman" w:hAnsi="Times New Roman" w:cs="Times New Roman"/>
          <w:sz w:val="28"/>
          <w:szCs w:val="28"/>
          <w:lang w:eastAsia="ru-RU"/>
        </w:rPr>
        <w:lastRenderedPageBreak/>
        <w:t>авансов»:</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proofErr w:type="gramStart"/>
      <w:r w:rsidRPr="001A3955">
        <w:rPr>
          <w:rFonts w:ascii="Times New Roman" w:eastAsia="Times New Roman" w:hAnsi="Times New Roman" w:cs="Times New Roman"/>
          <w:sz w:val="28"/>
          <w:szCs w:val="28"/>
          <w:lang w:val="en-US" w:eastAsia="ru-RU"/>
        </w:rPr>
        <w:t>K</w:t>
      </w:r>
      <w:r w:rsidRPr="001A3955">
        <w:rPr>
          <w:rFonts w:ascii="Times New Roman" w:eastAsia="Times New Roman" w:hAnsi="Times New Roman" w:cs="Times New Roman"/>
          <w:sz w:val="28"/>
          <w:szCs w:val="28"/>
          <w:lang w:eastAsia="ru-RU"/>
        </w:rPr>
        <w:t>(</w:t>
      </w:r>
      <w:proofErr w:type="gramEnd"/>
      <w:r w:rsidRPr="001A3955">
        <w:rPr>
          <w:rFonts w:ascii="Times New Roman" w:eastAsia="Times New Roman" w:hAnsi="Times New Roman" w:cs="Times New Roman"/>
          <w:sz w:val="28"/>
          <w:szCs w:val="28"/>
          <w:lang w:val="en-US" w:eastAsia="ru-RU"/>
        </w:rPr>
        <w:t>A</w:t>
      </w:r>
      <w:r w:rsidRPr="001A3955">
        <w:rPr>
          <w:rFonts w:ascii="Times New Roman" w:eastAsia="Times New Roman" w:hAnsi="Times New Roman" w:cs="Times New Roman"/>
          <w:sz w:val="28"/>
          <w:szCs w:val="28"/>
          <w:lang w:eastAsia="ru-RU"/>
        </w:rPr>
        <w:t xml:space="preserve">~2) = </w:t>
      </w:r>
      <w:r w:rsidRPr="001A3955">
        <w:rPr>
          <w:rFonts w:ascii="Times New Roman" w:eastAsia="Times New Roman" w:hAnsi="Times New Roman" w:cs="Times New Roman"/>
          <w:sz w:val="28"/>
          <w:szCs w:val="28"/>
          <w:lang w:val="en-US" w:eastAsia="ru-RU"/>
        </w:rPr>
        <w:t>M</w:t>
      </w:r>
      <w:r w:rsidRPr="001A3955">
        <w:rPr>
          <w:rFonts w:ascii="Times New Roman" w:eastAsia="Times New Roman" w:hAnsi="Times New Roman" w:cs="Times New Roman"/>
          <w:sz w:val="28"/>
          <w:szCs w:val="28"/>
          <w:lang w:eastAsia="ru-RU"/>
        </w:rPr>
        <w:t>(</w:t>
      </w:r>
      <w:r w:rsidRPr="001A3955">
        <w:rPr>
          <w:rFonts w:ascii="Times New Roman" w:eastAsia="Times New Roman" w:hAnsi="Times New Roman" w:cs="Times New Roman"/>
          <w:sz w:val="28"/>
          <w:szCs w:val="28"/>
          <w:lang w:val="en-US" w:eastAsia="ru-RU"/>
        </w:rPr>
        <w:t>A</w:t>
      </w:r>
      <w:r w:rsidRPr="001A3955">
        <w:rPr>
          <w:rFonts w:ascii="Times New Roman" w:eastAsia="Times New Roman" w:hAnsi="Times New Roman" w:cs="Times New Roman"/>
          <w:sz w:val="28"/>
          <w:szCs w:val="28"/>
          <w:lang w:eastAsia="ru-RU"/>
        </w:rPr>
        <w:t xml:space="preserve">~2) / </w:t>
      </w:r>
      <w:r w:rsidRPr="001A3955">
        <w:rPr>
          <w:rFonts w:ascii="Times New Roman" w:eastAsia="Times New Roman" w:hAnsi="Times New Roman" w:cs="Times New Roman"/>
          <w:sz w:val="28"/>
          <w:szCs w:val="28"/>
          <w:lang w:val="en-US" w:eastAsia="ru-RU"/>
        </w:rPr>
        <w:t>P</w:t>
      </w:r>
      <w:r w:rsidRPr="001A3955">
        <w:rPr>
          <w:rFonts w:ascii="Times New Roman" w:eastAsia="Times New Roman" w:hAnsi="Times New Roman" w:cs="Times New Roman"/>
          <w:sz w:val="28"/>
          <w:szCs w:val="28"/>
          <w:lang w:eastAsia="ru-RU"/>
        </w:rPr>
        <w:t>(</w:t>
      </w:r>
      <w:r w:rsidRPr="001A3955">
        <w:rPr>
          <w:rFonts w:ascii="Times New Roman" w:eastAsia="Times New Roman" w:hAnsi="Times New Roman" w:cs="Times New Roman"/>
          <w:sz w:val="28"/>
          <w:szCs w:val="28"/>
          <w:lang w:val="en-US" w:eastAsia="ru-RU"/>
        </w:rPr>
        <w:t>A</w:t>
      </w:r>
      <w:r w:rsidRPr="001A3955">
        <w:rPr>
          <w:rFonts w:ascii="Times New Roman" w:eastAsia="Times New Roman" w:hAnsi="Times New Roman" w:cs="Times New Roman"/>
          <w:sz w:val="28"/>
          <w:szCs w:val="28"/>
          <w:lang w:eastAsia="ru-RU"/>
        </w:rPr>
        <w:t>) = 0 / 2736  = 0.</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 xml:space="preserve">Этот показатель характеризует долю торгово-сбытового потенциала корпорации АО </w:t>
      </w:r>
      <w:proofErr w:type="gramStart"/>
      <w:r w:rsidRPr="001A3955">
        <w:rPr>
          <w:rFonts w:ascii="Times New Roman" w:eastAsia="Times New Roman" w:hAnsi="Times New Roman" w:cs="Times New Roman"/>
          <w:sz w:val="28"/>
          <w:szCs w:val="28"/>
          <w:lang w:eastAsia="ru-RU"/>
        </w:rPr>
        <w:t>СВ</w:t>
      </w:r>
      <w:proofErr w:type="gramEnd"/>
      <w:r w:rsidRPr="001A3955">
        <w:rPr>
          <w:rFonts w:ascii="Times New Roman" w:eastAsia="Times New Roman" w:hAnsi="Times New Roman" w:cs="Times New Roman"/>
          <w:sz w:val="28"/>
          <w:szCs w:val="28"/>
          <w:lang w:eastAsia="ru-RU"/>
        </w:rPr>
        <w:t>, утраченную вследствие погашения авансов покупателей и заказчиков. В исследуемом периоде такой утраты не было.</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i/>
          <w:sz w:val="28"/>
          <w:szCs w:val="28"/>
          <w:lang w:eastAsia="ru-RU"/>
        </w:rPr>
      </w:pPr>
      <w:r w:rsidRPr="001A3955">
        <w:rPr>
          <w:rFonts w:ascii="Times New Roman" w:eastAsia="Times New Roman" w:hAnsi="Times New Roman" w:cs="Times New Roman"/>
          <w:sz w:val="28"/>
          <w:szCs w:val="28"/>
          <w:lang w:eastAsia="ru-RU"/>
        </w:rPr>
        <w:t xml:space="preserve">2) </w:t>
      </w:r>
      <w:r w:rsidRPr="001A3955">
        <w:rPr>
          <w:rFonts w:ascii="Times New Roman" w:eastAsia="Times New Roman" w:hAnsi="Times New Roman" w:cs="Times New Roman"/>
          <w:i/>
          <w:sz w:val="28"/>
          <w:szCs w:val="28"/>
          <w:lang w:eastAsia="ru-RU"/>
        </w:rPr>
        <w:t>Общий коэффициент использования торгово-сбытового потенциала:</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proofErr w:type="gramStart"/>
      <w:r w:rsidRPr="001A3955">
        <w:rPr>
          <w:rFonts w:ascii="Times New Roman" w:eastAsia="Times New Roman" w:hAnsi="Times New Roman" w:cs="Times New Roman"/>
          <w:sz w:val="28"/>
          <w:szCs w:val="28"/>
          <w:lang w:val="en-US" w:eastAsia="ru-RU"/>
        </w:rPr>
        <w:t>K</w:t>
      </w:r>
      <w:r w:rsidRPr="001A3955">
        <w:rPr>
          <w:rFonts w:ascii="Times New Roman" w:eastAsia="Times New Roman" w:hAnsi="Times New Roman" w:cs="Times New Roman"/>
          <w:sz w:val="28"/>
          <w:szCs w:val="28"/>
          <w:lang w:eastAsia="ru-RU"/>
        </w:rPr>
        <w:t>(</w:t>
      </w:r>
      <w:proofErr w:type="gramEnd"/>
      <w:r w:rsidRPr="001A3955">
        <w:rPr>
          <w:rFonts w:ascii="Times New Roman" w:eastAsia="Times New Roman" w:hAnsi="Times New Roman" w:cs="Times New Roman"/>
          <w:sz w:val="28"/>
          <w:szCs w:val="28"/>
          <w:lang w:val="en-US" w:eastAsia="ru-RU"/>
        </w:rPr>
        <w:t>A</w:t>
      </w:r>
      <w:r w:rsidRPr="001A3955">
        <w:rPr>
          <w:rFonts w:ascii="Times New Roman" w:eastAsia="Times New Roman" w:hAnsi="Times New Roman" w:cs="Times New Roman"/>
          <w:sz w:val="28"/>
          <w:szCs w:val="28"/>
          <w:lang w:eastAsia="ru-RU"/>
        </w:rPr>
        <w:t xml:space="preserve">) = </w:t>
      </w:r>
      <w:r w:rsidRPr="001A3955">
        <w:rPr>
          <w:rFonts w:ascii="Times New Roman" w:eastAsia="Times New Roman" w:hAnsi="Times New Roman" w:cs="Times New Roman"/>
          <w:sz w:val="28"/>
          <w:szCs w:val="28"/>
          <w:lang w:val="en-US" w:eastAsia="ru-RU"/>
        </w:rPr>
        <w:t>M</w:t>
      </w:r>
      <w:r w:rsidRPr="001A3955">
        <w:rPr>
          <w:rFonts w:ascii="Times New Roman" w:eastAsia="Times New Roman" w:hAnsi="Times New Roman" w:cs="Times New Roman"/>
          <w:sz w:val="28"/>
          <w:szCs w:val="28"/>
          <w:lang w:eastAsia="ru-RU"/>
        </w:rPr>
        <w:t>(</w:t>
      </w:r>
      <w:r w:rsidRPr="001A3955">
        <w:rPr>
          <w:rFonts w:ascii="Times New Roman" w:eastAsia="Times New Roman" w:hAnsi="Times New Roman" w:cs="Times New Roman"/>
          <w:sz w:val="28"/>
          <w:szCs w:val="28"/>
          <w:lang w:val="en-US" w:eastAsia="ru-RU"/>
        </w:rPr>
        <w:t>A</w:t>
      </w:r>
      <w:r w:rsidRPr="001A3955">
        <w:rPr>
          <w:rFonts w:ascii="Times New Roman" w:eastAsia="Times New Roman" w:hAnsi="Times New Roman" w:cs="Times New Roman"/>
          <w:sz w:val="28"/>
          <w:szCs w:val="28"/>
          <w:lang w:eastAsia="ru-RU"/>
        </w:rPr>
        <w:t xml:space="preserve">~) / </w:t>
      </w:r>
      <w:r w:rsidRPr="001A3955">
        <w:rPr>
          <w:rFonts w:ascii="Times New Roman" w:eastAsia="Times New Roman" w:hAnsi="Times New Roman" w:cs="Times New Roman"/>
          <w:sz w:val="28"/>
          <w:szCs w:val="28"/>
          <w:lang w:val="en-US" w:eastAsia="ru-RU"/>
        </w:rPr>
        <w:t>P</w:t>
      </w:r>
      <w:r w:rsidRPr="001A3955">
        <w:rPr>
          <w:rFonts w:ascii="Times New Roman" w:eastAsia="Times New Roman" w:hAnsi="Times New Roman" w:cs="Times New Roman"/>
          <w:sz w:val="28"/>
          <w:szCs w:val="28"/>
          <w:lang w:eastAsia="ru-RU"/>
        </w:rPr>
        <w:t>(</w:t>
      </w:r>
      <w:r w:rsidRPr="001A3955">
        <w:rPr>
          <w:rFonts w:ascii="Times New Roman" w:eastAsia="Times New Roman" w:hAnsi="Times New Roman" w:cs="Times New Roman"/>
          <w:sz w:val="28"/>
          <w:szCs w:val="28"/>
          <w:lang w:val="en-US" w:eastAsia="ru-RU"/>
        </w:rPr>
        <w:t>A</w:t>
      </w:r>
      <w:r w:rsidRPr="001A3955">
        <w:rPr>
          <w:rFonts w:ascii="Times New Roman" w:eastAsia="Times New Roman" w:hAnsi="Times New Roman" w:cs="Times New Roman"/>
          <w:sz w:val="28"/>
          <w:szCs w:val="28"/>
          <w:lang w:eastAsia="ru-RU"/>
        </w:rPr>
        <w:t>) = 2407 / 2736 = 0,879.</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 xml:space="preserve">Этот показатель отражает долю активов, выбывших из торгово-сбытового потенциала корпорации АО </w:t>
      </w:r>
      <w:proofErr w:type="gramStart"/>
      <w:r w:rsidRPr="001A3955">
        <w:rPr>
          <w:rFonts w:ascii="Times New Roman" w:eastAsia="Times New Roman" w:hAnsi="Times New Roman" w:cs="Times New Roman"/>
          <w:sz w:val="28"/>
          <w:szCs w:val="28"/>
          <w:lang w:eastAsia="ru-RU"/>
        </w:rPr>
        <w:t>СВ</w:t>
      </w:r>
      <w:proofErr w:type="gramEnd"/>
      <w:r w:rsidRPr="001A3955">
        <w:rPr>
          <w:rFonts w:ascii="Times New Roman" w:eastAsia="Times New Roman" w:hAnsi="Times New Roman" w:cs="Times New Roman"/>
          <w:sz w:val="28"/>
          <w:szCs w:val="28"/>
          <w:lang w:eastAsia="ru-RU"/>
        </w:rPr>
        <w:t xml:space="preserve"> в исследуемом периоде. Так как причины выбытия могут различаться, более информативными для анализа являются приведенные ранее частные коэффициенты.</w:t>
      </w:r>
    </w:p>
    <w:p w:rsidR="001A3955" w:rsidRPr="001A3955" w:rsidRDefault="001A3955" w:rsidP="001A3955">
      <w:pPr>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Оценку продуктивности следует осуществлять посредством сравнения каждого из рассчитанных показателей с эталоном.</w:t>
      </w:r>
    </w:p>
    <w:p w:rsidR="001A3955" w:rsidRPr="001A3955" w:rsidRDefault="001A3955" w:rsidP="001A3955">
      <w:pPr>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 xml:space="preserve">Так как этих показателей несколько, наиболее важным для корпорации является частный коэффициент использования торгово-сбытового потенциала по внутрисетевому обороту ‒ </w:t>
      </w:r>
      <w:r w:rsidRPr="001A3955">
        <w:rPr>
          <w:rFonts w:ascii="Times New Roman" w:eastAsia="Times New Roman" w:hAnsi="Times New Roman" w:cs="Times New Roman"/>
          <w:sz w:val="28"/>
          <w:szCs w:val="28"/>
          <w:lang w:val="en-US" w:eastAsia="ru-RU"/>
        </w:rPr>
        <w:t>K</w:t>
      </w:r>
      <w:r w:rsidRPr="001A3955">
        <w:rPr>
          <w:rFonts w:ascii="Times New Roman" w:eastAsia="Times New Roman" w:hAnsi="Times New Roman" w:cs="Times New Roman"/>
          <w:sz w:val="28"/>
          <w:szCs w:val="28"/>
          <w:lang w:eastAsia="ru-RU"/>
        </w:rPr>
        <w:t>(</w:t>
      </w:r>
      <w:r w:rsidRPr="001A3955">
        <w:rPr>
          <w:rFonts w:ascii="Times New Roman" w:eastAsia="Times New Roman" w:hAnsi="Times New Roman" w:cs="Times New Roman"/>
          <w:sz w:val="28"/>
          <w:szCs w:val="28"/>
          <w:lang w:val="en-US" w:eastAsia="ru-RU"/>
        </w:rPr>
        <w:t>A</w:t>
      </w:r>
      <w:r w:rsidRPr="001A3955">
        <w:rPr>
          <w:rFonts w:ascii="Times New Roman" w:eastAsia="Times New Roman" w:hAnsi="Times New Roman" w:cs="Times New Roman"/>
          <w:sz w:val="28"/>
          <w:szCs w:val="28"/>
          <w:lang w:eastAsia="ru-RU"/>
        </w:rPr>
        <w:t>~</w:t>
      </w:r>
      <w:r w:rsidRPr="001A3955">
        <w:rPr>
          <w:rFonts w:ascii="Times New Roman" w:eastAsia="Times New Roman" w:hAnsi="Times New Roman" w:cs="Times New Roman"/>
          <w:sz w:val="28"/>
          <w:szCs w:val="28"/>
          <w:lang w:val="en-US" w:eastAsia="ru-RU"/>
        </w:rPr>
        <w:t>K</w:t>
      </w:r>
      <w:r w:rsidRPr="001A3955">
        <w:rPr>
          <w:rFonts w:ascii="Times New Roman" w:eastAsia="Times New Roman" w:hAnsi="Times New Roman" w:cs="Times New Roman"/>
          <w:sz w:val="28"/>
          <w:szCs w:val="28"/>
          <w:lang w:eastAsia="ru-RU"/>
        </w:rPr>
        <w:t>). Как отмечено ранее, именно его целесообразно использовать в качестве основного при сопоставлении различных вариантов торгово-сбытовой деятельности. Более продуктивным считается вариант, у которого этот показатель ближе к 1.</w:t>
      </w:r>
    </w:p>
    <w:p w:rsidR="001A3955" w:rsidRPr="001A3955" w:rsidRDefault="001A3955" w:rsidP="001A3955">
      <w:pPr>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 xml:space="preserve">При использовании </w:t>
      </w:r>
      <w:r w:rsidRPr="001A3955">
        <w:rPr>
          <w:rFonts w:ascii="Times New Roman" w:eastAsia="Times New Roman" w:hAnsi="Times New Roman" w:cs="Times New Roman"/>
          <w:sz w:val="28"/>
          <w:szCs w:val="28"/>
          <w:lang w:val="en-US" w:eastAsia="ru-RU"/>
        </w:rPr>
        <w:t>K</w:t>
      </w:r>
      <w:r w:rsidRPr="001A3955">
        <w:rPr>
          <w:rFonts w:ascii="Times New Roman" w:eastAsia="Times New Roman" w:hAnsi="Times New Roman" w:cs="Times New Roman"/>
          <w:sz w:val="28"/>
          <w:szCs w:val="28"/>
          <w:lang w:eastAsia="ru-RU"/>
        </w:rPr>
        <w:t>(</w:t>
      </w:r>
      <w:r w:rsidRPr="001A3955">
        <w:rPr>
          <w:rFonts w:ascii="Times New Roman" w:eastAsia="Times New Roman" w:hAnsi="Times New Roman" w:cs="Times New Roman"/>
          <w:sz w:val="28"/>
          <w:szCs w:val="28"/>
          <w:lang w:val="en-US" w:eastAsia="ru-RU"/>
        </w:rPr>
        <w:t>A</w:t>
      </w:r>
      <w:r w:rsidRPr="001A3955">
        <w:rPr>
          <w:rFonts w:ascii="Times New Roman" w:eastAsia="Times New Roman" w:hAnsi="Times New Roman" w:cs="Times New Roman"/>
          <w:sz w:val="28"/>
          <w:szCs w:val="28"/>
          <w:lang w:eastAsia="ru-RU"/>
        </w:rPr>
        <w:t>~</w:t>
      </w:r>
      <w:r w:rsidRPr="001A3955">
        <w:rPr>
          <w:rFonts w:ascii="Times New Roman" w:eastAsia="Times New Roman" w:hAnsi="Times New Roman" w:cs="Times New Roman"/>
          <w:sz w:val="28"/>
          <w:szCs w:val="28"/>
          <w:lang w:val="en-US" w:eastAsia="ru-RU"/>
        </w:rPr>
        <w:t>K</w:t>
      </w:r>
      <w:r w:rsidRPr="001A3955">
        <w:rPr>
          <w:rFonts w:ascii="Times New Roman" w:eastAsia="Times New Roman" w:hAnsi="Times New Roman" w:cs="Times New Roman"/>
          <w:sz w:val="28"/>
          <w:szCs w:val="28"/>
          <w:lang w:eastAsia="ru-RU"/>
        </w:rPr>
        <w:t xml:space="preserve">) результат торгово-сбытовой деятельности корпорации следует определять по модулю внутрисетевого потока «Поступления от покупателей» ‒ </w:t>
      </w:r>
      <w:r w:rsidRPr="001A3955">
        <w:rPr>
          <w:rFonts w:ascii="Times New Roman" w:eastAsia="Times New Roman" w:hAnsi="Times New Roman" w:cs="Times New Roman"/>
          <w:sz w:val="28"/>
          <w:szCs w:val="28"/>
          <w:lang w:val="en-US" w:eastAsia="ru-RU"/>
        </w:rPr>
        <w:t>M</w:t>
      </w:r>
      <w:r w:rsidRPr="001A3955">
        <w:rPr>
          <w:rFonts w:ascii="Times New Roman" w:eastAsia="Times New Roman" w:hAnsi="Times New Roman" w:cs="Times New Roman"/>
          <w:sz w:val="28"/>
          <w:szCs w:val="28"/>
          <w:lang w:eastAsia="ru-RU"/>
        </w:rPr>
        <w:t>(</w:t>
      </w:r>
      <w:r w:rsidRPr="001A3955">
        <w:rPr>
          <w:rFonts w:ascii="Times New Roman" w:eastAsia="Times New Roman" w:hAnsi="Times New Roman" w:cs="Times New Roman"/>
          <w:sz w:val="28"/>
          <w:szCs w:val="28"/>
          <w:lang w:val="en-US" w:eastAsia="ru-RU"/>
        </w:rPr>
        <w:t>A</w:t>
      </w:r>
      <w:r w:rsidRPr="001A3955">
        <w:rPr>
          <w:rFonts w:ascii="Times New Roman" w:eastAsia="Times New Roman" w:hAnsi="Times New Roman" w:cs="Times New Roman"/>
          <w:sz w:val="28"/>
          <w:szCs w:val="28"/>
          <w:lang w:eastAsia="ru-RU"/>
        </w:rPr>
        <w:t>~</w:t>
      </w:r>
      <w:r w:rsidRPr="001A3955">
        <w:rPr>
          <w:rFonts w:ascii="Times New Roman" w:eastAsia="Times New Roman" w:hAnsi="Times New Roman" w:cs="Times New Roman"/>
          <w:sz w:val="28"/>
          <w:szCs w:val="28"/>
          <w:lang w:val="en-US" w:eastAsia="ru-RU"/>
        </w:rPr>
        <w:t>K</w:t>
      </w:r>
      <w:r w:rsidRPr="001A3955">
        <w:rPr>
          <w:rFonts w:ascii="Times New Roman" w:eastAsia="Times New Roman" w:hAnsi="Times New Roman" w:cs="Times New Roman"/>
          <w:sz w:val="28"/>
          <w:szCs w:val="28"/>
          <w:lang w:eastAsia="ru-RU"/>
        </w:rPr>
        <w:t xml:space="preserve">). Это объясняется тем, что два этих показателя связаны уравнением </w:t>
      </w:r>
      <w:r w:rsidRPr="001A3955">
        <w:rPr>
          <w:rFonts w:ascii="Times New Roman" w:eastAsia="Times New Roman" w:hAnsi="Times New Roman" w:cs="Times New Roman"/>
          <w:sz w:val="28"/>
          <w:szCs w:val="28"/>
          <w:lang w:val="en-US" w:eastAsia="ru-RU"/>
        </w:rPr>
        <w:t>M</w:t>
      </w:r>
      <w:r w:rsidRPr="001A3955">
        <w:rPr>
          <w:rFonts w:ascii="Times New Roman" w:eastAsia="Times New Roman" w:hAnsi="Times New Roman" w:cs="Times New Roman"/>
          <w:sz w:val="28"/>
          <w:szCs w:val="28"/>
          <w:lang w:eastAsia="ru-RU"/>
        </w:rPr>
        <w:t>(</w:t>
      </w:r>
      <w:r w:rsidRPr="001A3955">
        <w:rPr>
          <w:rFonts w:ascii="Times New Roman" w:eastAsia="Times New Roman" w:hAnsi="Times New Roman" w:cs="Times New Roman"/>
          <w:sz w:val="28"/>
          <w:szCs w:val="28"/>
          <w:lang w:val="en-US" w:eastAsia="ru-RU"/>
        </w:rPr>
        <w:t>A</w:t>
      </w:r>
      <w:r w:rsidRPr="001A3955">
        <w:rPr>
          <w:rFonts w:ascii="Times New Roman" w:eastAsia="Times New Roman" w:hAnsi="Times New Roman" w:cs="Times New Roman"/>
          <w:sz w:val="28"/>
          <w:szCs w:val="28"/>
          <w:lang w:eastAsia="ru-RU"/>
        </w:rPr>
        <w:t>~</w:t>
      </w:r>
      <w:r w:rsidRPr="001A3955">
        <w:rPr>
          <w:rFonts w:ascii="Times New Roman" w:eastAsia="Times New Roman" w:hAnsi="Times New Roman" w:cs="Times New Roman"/>
          <w:sz w:val="28"/>
          <w:szCs w:val="28"/>
          <w:lang w:val="en-US" w:eastAsia="ru-RU"/>
        </w:rPr>
        <w:t>K</w:t>
      </w:r>
      <w:r w:rsidRPr="001A3955">
        <w:rPr>
          <w:rFonts w:ascii="Times New Roman" w:eastAsia="Times New Roman" w:hAnsi="Times New Roman" w:cs="Times New Roman"/>
          <w:sz w:val="28"/>
          <w:szCs w:val="28"/>
          <w:lang w:eastAsia="ru-RU"/>
        </w:rPr>
        <w:t xml:space="preserve">) = </w:t>
      </w:r>
      <w:r w:rsidRPr="001A3955">
        <w:rPr>
          <w:rFonts w:ascii="Times New Roman" w:eastAsia="Times New Roman" w:hAnsi="Times New Roman" w:cs="Times New Roman"/>
          <w:sz w:val="28"/>
          <w:szCs w:val="28"/>
          <w:lang w:val="en-US" w:eastAsia="ru-RU"/>
        </w:rPr>
        <w:t>K</w:t>
      </w:r>
      <w:r w:rsidRPr="001A3955">
        <w:rPr>
          <w:rFonts w:ascii="Times New Roman" w:eastAsia="Times New Roman" w:hAnsi="Times New Roman" w:cs="Times New Roman"/>
          <w:sz w:val="28"/>
          <w:szCs w:val="28"/>
          <w:lang w:eastAsia="ru-RU"/>
        </w:rPr>
        <w:t>(</w:t>
      </w:r>
      <w:r w:rsidRPr="001A3955">
        <w:rPr>
          <w:rFonts w:ascii="Times New Roman" w:eastAsia="Times New Roman" w:hAnsi="Times New Roman" w:cs="Times New Roman"/>
          <w:sz w:val="28"/>
          <w:szCs w:val="28"/>
          <w:lang w:val="en-US" w:eastAsia="ru-RU"/>
        </w:rPr>
        <w:t>A</w:t>
      </w:r>
      <w:r w:rsidRPr="001A3955">
        <w:rPr>
          <w:rFonts w:ascii="Times New Roman" w:eastAsia="Times New Roman" w:hAnsi="Times New Roman" w:cs="Times New Roman"/>
          <w:sz w:val="28"/>
          <w:szCs w:val="28"/>
          <w:lang w:eastAsia="ru-RU"/>
        </w:rPr>
        <w:t>~</w:t>
      </w:r>
      <w:r w:rsidRPr="001A3955">
        <w:rPr>
          <w:rFonts w:ascii="Times New Roman" w:eastAsia="Times New Roman" w:hAnsi="Times New Roman" w:cs="Times New Roman"/>
          <w:sz w:val="28"/>
          <w:szCs w:val="28"/>
          <w:lang w:val="en-US" w:eastAsia="ru-RU"/>
        </w:rPr>
        <w:t>K</w:t>
      </w:r>
      <w:r w:rsidRPr="001A3955">
        <w:rPr>
          <w:rFonts w:ascii="Times New Roman" w:eastAsia="Times New Roman" w:hAnsi="Times New Roman" w:cs="Times New Roman"/>
          <w:sz w:val="28"/>
          <w:szCs w:val="28"/>
          <w:lang w:eastAsia="ru-RU"/>
        </w:rPr>
        <w:t>)*</w:t>
      </w:r>
      <w:r w:rsidRPr="001A3955">
        <w:rPr>
          <w:rFonts w:ascii="Times New Roman" w:eastAsia="Times New Roman" w:hAnsi="Times New Roman" w:cs="Times New Roman"/>
          <w:sz w:val="28"/>
          <w:szCs w:val="28"/>
          <w:lang w:val="en-US" w:eastAsia="ru-RU"/>
        </w:rPr>
        <w:t>P</w:t>
      </w:r>
      <w:r w:rsidRPr="001A3955">
        <w:rPr>
          <w:rFonts w:ascii="Times New Roman" w:eastAsia="Times New Roman" w:hAnsi="Times New Roman" w:cs="Times New Roman"/>
          <w:sz w:val="28"/>
          <w:szCs w:val="28"/>
          <w:lang w:eastAsia="ru-RU"/>
        </w:rPr>
        <w:t>(</w:t>
      </w:r>
      <w:r w:rsidRPr="001A3955">
        <w:rPr>
          <w:rFonts w:ascii="Times New Roman" w:eastAsia="Times New Roman" w:hAnsi="Times New Roman" w:cs="Times New Roman"/>
          <w:sz w:val="28"/>
          <w:szCs w:val="28"/>
          <w:lang w:val="en-US" w:eastAsia="ru-RU"/>
        </w:rPr>
        <w:t>A</w:t>
      </w:r>
      <w:r w:rsidRPr="001A3955">
        <w:rPr>
          <w:rFonts w:ascii="Times New Roman" w:eastAsia="Times New Roman" w:hAnsi="Times New Roman" w:cs="Times New Roman"/>
          <w:sz w:val="28"/>
          <w:szCs w:val="28"/>
          <w:lang w:eastAsia="ru-RU"/>
        </w:rPr>
        <w:t>).</w:t>
      </w:r>
    </w:p>
    <w:p w:rsidR="001A3955" w:rsidRPr="001A3955" w:rsidRDefault="001A3955" w:rsidP="001A3955">
      <w:pPr>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 xml:space="preserve">В качестве эталона следует использовать показатели иного периода, другой корпорации (например, конкурента), </w:t>
      </w:r>
      <w:proofErr w:type="gramStart"/>
      <w:r w:rsidRPr="001A3955">
        <w:rPr>
          <w:rFonts w:ascii="Times New Roman" w:eastAsia="Times New Roman" w:hAnsi="Times New Roman" w:cs="Times New Roman"/>
          <w:sz w:val="28"/>
          <w:szCs w:val="28"/>
          <w:lang w:eastAsia="ru-RU"/>
        </w:rPr>
        <w:t>средний</w:t>
      </w:r>
      <w:proofErr w:type="gramEnd"/>
      <w:r w:rsidRPr="001A3955">
        <w:rPr>
          <w:rFonts w:ascii="Times New Roman" w:eastAsia="Times New Roman" w:hAnsi="Times New Roman" w:cs="Times New Roman"/>
          <w:sz w:val="28"/>
          <w:szCs w:val="28"/>
          <w:lang w:eastAsia="ru-RU"/>
        </w:rPr>
        <w:t xml:space="preserve"> по отрасли, региону и т.п. </w:t>
      </w:r>
    </w:p>
    <w:p w:rsidR="001A3955" w:rsidRPr="001A3955" w:rsidRDefault="001A3955" w:rsidP="001A3955">
      <w:pPr>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Фондовые сети сравниваемых вариантов должны быть сопоставимы: иметь базовую конфигурацию и быть одинаковы по продолжительности исследуемого периода. Сопоставление осуществляется лишь по показателям продуктивности, относящимся к фонду [</w:t>
      </w:r>
      <w:r w:rsidRPr="001A3955">
        <w:rPr>
          <w:rFonts w:ascii="Times New Roman" w:eastAsia="Times New Roman" w:hAnsi="Times New Roman" w:cs="Times New Roman"/>
          <w:sz w:val="28"/>
          <w:szCs w:val="28"/>
          <w:lang w:val="en-US" w:eastAsia="ru-RU"/>
        </w:rPr>
        <w:t>A</w:t>
      </w:r>
      <w:r w:rsidRPr="001A3955">
        <w:rPr>
          <w:rFonts w:ascii="Times New Roman" w:eastAsia="Times New Roman" w:hAnsi="Times New Roman" w:cs="Times New Roman"/>
          <w:sz w:val="28"/>
          <w:szCs w:val="28"/>
          <w:lang w:eastAsia="ru-RU"/>
        </w:rPr>
        <w:t xml:space="preserve">], соответствующему фазе «Рынок сбыта». Сопоставимость других параметров сравниваемых вариантов </w:t>
      </w:r>
      <w:r w:rsidRPr="001A3955">
        <w:rPr>
          <w:rFonts w:ascii="Times New Roman" w:eastAsia="Times New Roman" w:hAnsi="Times New Roman" w:cs="Times New Roman"/>
          <w:sz w:val="28"/>
          <w:szCs w:val="28"/>
          <w:lang w:eastAsia="ru-RU"/>
        </w:rPr>
        <w:lastRenderedPageBreak/>
        <w:t xml:space="preserve">(масштаба, вида деятельности корпорации и др.) определяется конкретной постановкой задачи. </w:t>
      </w:r>
    </w:p>
    <w:p w:rsidR="001A3955" w:rsidRPr="001A3955" w:rsidRDefault="001A3955" w:rsidP="001A3955">
      <w:pPr>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 xml:space="preserve">Для оценки показателей продуктивности можно использовать таблицу, аналогичную табл. 1. Приведенные в ней показатели относятся к сопоставимым вариантам торгово-сбытовой деятельности (одна и та же корпорация АО </w:t>
      </w:r>
      <w:proofErr w:type="gramStart"/>
      <w:r w:rsidRPr="001A3955">
        <w:rPr>
          <w:rFonts w:ascii="Times New Roman" w:eastAsia="Times New Roman" w:hAnsi="Times New Roman" w:cs="Times New Roman"/>
          <w:sz w:val="28"/>
          <w:szCs w:val="28"/>
          <w:lang w:eastAsia="ru-RU"/>
        </w:rPr>
        <w:t>СВ</w:t>
      </w:r>
      <w:proofErr w:type="gramEnd"/>
      <w:r w:rsidRPr="001A3955">
        <w:rPr>
          <w:rFonts w:ascii="Times New Roman" w:eastAsia="Times New Roman" w:hAnsi="Times New Roman" w:cs="Times New Roman"/>
          <w:sz w:val="28"/>
          <w:szCs w:val="28"/>
          <w:lang w:eastAsia="ru-RU"/>
        </w:rPr>
        <w:t xml:space="preserve">, одинаковый период – год). Исследуемый период – отчетный год, эталон сравнения – торгово-сбытовая деятельность корпорации АО </w:t>
      </w:r>
      <w:proofErr w:type="gramStart"/>
      <w:r w:rsidRPr="001A3955">
        <w:rPr>
          <w:rFonts w:ascii="Times New Roman" w:eastAsia="Times New Roman" w:hAnsi="Times New Roman" w:cs="Times New Roman"/>
          <w:sz w:val="28"/>
          <w:szCs w:val="28"/>
          <w:lang w:eastAsia="ru-RU"/>
        </w:rPr>
        <w:t>СВ</w:t>
      </w:r>
      <w:proofErr w:type="gramEnd"/>
      <w:r w:rsidRPr="001A3955">
        <w:rPr>
          <w:rFonts w:ascii="Times New Roman" w:eastAsia="Times New Roman" w:hAnsi="Times New Roman" w:cs="Times New Roman"/>
          <w:sz w:val="28"/>
          <w:szCs w:val="28"/>
          <w:lang w:eastAsia="ru-RU"/>
        </w:rPr>
        <w:t xml:space="preserve"> в предшествующем году.</w:t>
      </w:r>
      <w:r w:rsidRPr="001A3955">
        <w:rPr>
          <w:rFonts w:ascii="Times New Roman" w:eastAsia="Times New Roman" w:hAnsi="Times New Roman" w:cs="Times New Roman"/>
          <w:i/>
          <w:sz w:val="28"/>
          <w:szCs w:val="28"/>
          <w:lang w:eastAsia="ru-RU"/>
        </w:rPr>
        <w:t xml:space="preserve"> </w:t>
      </w:r>
      <w:r w:rsidRPr="001A3955">
        <w:rPr>
          <w:rFonts w:ascii="Times New Roman" w:eastAsia="Times New Roman" w:hAnsi="Times New Roman" w:cs="Times New Roman"/>
          <w:sz w:val="28"/>
          <w:szCs w:val="28"/>
          <w:lang w:eastAsia="ru-RU"/>
        </w:rPr>
        <w:t>Расчет показателей предшествующего года не приводится. Он аналогичен приведенному выше расчету за отчетный период.</w:t>
      </w:r>
    </w:p>
    <w:p w:rsidR="001A3955" w:rsidRPr="001A3955" w:rsidRDefault="001A3955" w:rsidP="001A3955">
      <w:pPr>
        <w:spacing w:after="0" w:line="360" w:lineRule="auto"/>
        <w:ind w:firstLine="709"/>
        <w:jc w:val="right"/>
        <w:rPr>
          <w:rFonts w:ascii="Times New Roman" w:eastAsia="Times New Roman" w:hAnsi="Times New Roman" w:cs="Times New Roman"/>
          <w:i/>
          <w:sz w:val="28"/>
          <w:szCs w:val="28"/>
          <w:lang w:eastAsia="ru-RU"/>
        </w:rPr>
      </w:pPr>
      <w:r w:rsidRPr="001A3955">
        <w:rPr>
          <w:rFonts w:ascii="Times New Roman" w:eastAsia="Times New Roman" w:hAnsi="Times New Roman" w:cs="Times New Roman"/>
          <w:i/>
          <w:sz w:val="28"/>
          <w:szCs w:val="28"/>
          <w:lang w:eastAsia="ru-RU"/>
        </w:rPr>
        <w:t>Таблица 1</w:t>
      </w:r>
    </w:p>
    <w:p w:rsidR="001A3955" w:rsidRPr="001A3955" w:rsidRDefault="001A3955" w:rsidP="001A3955">
      <w:pPr>
        <w:spacing w:after="0" w:line="360" w:lineRule="auto"/>
        <w:ind w:firstLine="709"/>
        <w:jc w:val="center"/>
        <w:rPr>
          <w:rFonts w:ascii="Times New Roman" w:eastAsia="Times New Roman" w:hAnsi="Times New Roman" w:cs="Times New Roman"/>
          <w:i/>
          <w:sz w:val="28"/>
          <w:szCs w:val="28"/>
          <w:lang w:eastAsia="ru-RU"/>
        </w:rPr>
      </w:pPr>
      <w:r w:rsidRPr="001A3955">
        <w:rPr>
          <w:rFonts w:ascii="Times New Roman" w:eastAsia="Times New Roman" w:hAnsi="Times New Roman" w:cs="Times New Roman"/>
          <w:i/>
          <w:sz w:val="28"/>
          <w:szCs w:val="28"/>
          <w:lang w:eastAsia="ru-RU"/>
        </w:rPr>
        <w:t xml:space="preserve">Показатели продуктивности торгово-сбытовой деятельности АО </w:t>
      </w:r>
      <w:proofErr w:type="gramStart"/>
      <w:r w:rsidRPr="001A3955">
        <w:rPr>
          <w:rFonts w:ascii="Times New Roman" w:eastAsia="Times New Roman" w:hAnsi="Times New Roman" w:cs="Times New Roman"/>
          <w:i/>
          <w:sz w:val="28"/>
          <w:szCs w:val="28"/>
          <w:lang w:eastAsia="ru-RU"/>
        </w:rPr>
        <w:t>СВ</w:t>
      </w:r>
      <w:proofErr w:type="gramEnd"/>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1559"/>
        <w:gridCol w:w="1479"/>
        <w:gridCol w:w="1321"/>
      </w:tblGrid>
      <w:tr w:rsidR="001A3955" w:rsidRPr="001A3955" w:rsidTr="001A3955">
        <w:tc>
          <w:tcPr>
            <w:tcW w:w="5529" w:type="dxa"/>
            <w:tcBorders>
              <w:top w:val="single" w:sz="4" w:space="0" w:color="auto"/>
              <w:left w:val="single" w:sz="4" w:space="0" w:color="auto"/>
              <w:bottom w:val="single" w:sz="4" w:space="0" w:color="auto"/>
              <w:right w:val="single" w:sz="4" w:space="0" w:color="auto"/>
            </w:tcBorders>
            <w:hideMark/>
          </w:tcPr>
          <w:p w:rsidR="001A3955" w:rsidRPr="001A3955" w:rsidRDefault="001A3955" w:rsidP="001A3955">
            <w:pPr>
              <w:spacing w:after="0" w:line="240" w:lineRule="auto"/>
              <w:jc w:val="center"/>
              <w:rPr>
                <w:rFonts w:ascii="Times New Roman" w:eastAsia="Times New Roman" w:hAnsi="Times New Roman" w:cs="Times New Roman"/>
                <w:sz w:val="24"/>
                <w:szCs w:val="24"/>
                <w:lang w:eastAsia="ru-RU"/>
              </w:rPr>
            </w:pPr>
            <w:r w:rsidRPr="001A3955">
              <w:rPr>
                <w:rFonts w:ascii="Times New Roman" w:eastAsia="Times New Roman" w:hAnsi="Times New Roman" w:cs="Times New Roman"/>
                <w:sz w:val="24"/>
                <w:szCs w:val="24"/>
                <w:lang w:eastAsia="ru-RU"/>
              </w:rPr>
              <w:t>Показатель</w:t>
            </w:r>
          </w:p>
        </w:tc>
        <w:tc>
          <w:tcPr>
            <w:tcW w:w="1559" w:type="dxa"/>
            <w:tcBorders>
              <w:top w:val="single" w:sz="4" w:space="0" w:color="auto"/>
              <w:left w:val="single" w:sz="4" w:space="0" w:color="auto"/>
              <w:bottom w:val="single" w:sz="4" w:space="0" w:color="auto"/>
              <w:right w:val="single" w:sz="4" w:space="0" w:color="auto"/>
            </w:tcBorders>
            <w:hideMark/>
          </w:tcPr>
          <w:p w:rsidR="001A3955" w:rsidRPr="001A3955" w:rsidRDefault="001A3955" w:rsidP="001A3955">
            <w:pPr>
              <w:spacing w:after="0" w:line="240" w:lineRule="auto"/>
              <w:jc w:val="center"/>
              <w:rPr>
                <w:rFonts w:ascii="Times New Roman" w:eastAsia="Times New Roman" w:hAnsi="Times New Roman" w:cs="Times New Roman"/>
                <w:sz w:val="24"/>
                <w:szCs w:val="24"/>
                <w:lang w:eastAsia="ru-RU"/>
              </w:rPr>
            </w:pPr>
            <w:r w:rsidRPr="001A3955">
              <w:rPr>
                <w:rFonts w:ascii="Times New Roman" w:eastAsia="Times New Roman" w:hAnsi="Times New Roman" w:cs="Times New Roman"/>
                <w:sz w:val="24"/>
                <w:szCs w:val="24"/>
                <w:lang w:eastAsia="ru-RU"/>
              </w:rPr>
              <w:t>Обозначение</w:t>
            </w:r>
          </w:p>
        </w:tc>
        <w:tc>
          <w:tcPr>
            <w:tcW w:w="1479" w:type="dxa"/>
            <w:tcBorders>
              <w:top w:val="single" w:sz="4" w:space="0" w:color="auto"/>
              <w:left w:val="single" w:sz="4" w:space="0" w:color="auto"/>
              <w:bottom w:val="single" w:sz="4" w:space="0" w:color="auto"/>
              <w:right w:val="single" w:sz="4" w:space="0" w:color="auto"/>
            </w:tcBorders>
            <w:hideMark/>
          </w:tcPr>
          <w:p w:rsidR="001A3955" w:rsidRPr="001A3955" w:rsidRDefault="001A3955" w:rsidP="001A3955">
            <w:pPr>
              <w:spacing w:after="0" w:line="240" w:lineRule="auto"/>
              <w:jc w:val="center"/>
              <w:rPr>
                <w:rFonts w:ascii="Times New Roman" w:eastAsia="Times New Roman" w:hAnsi="Times New Roman" w:cs="Times New Roman"/>
                <w:sz w:val="24"/>
                <w:szCs w:val="24"/>
                <w:lang w:eastAsia="ru-RU"/>
              </w:rPr>
            </w:pPr>
            <w:r w:rsidRPr="001A3955">
              <w:rPr>
                <w:rFonts w:ascii="Times New Roman" w:eastAsia="Times New Roman" w:hAnsi="Times New Roman" w:cs="Times New Roman"/>
                <w:sz w:val="24"/>
                <w:szCs w:val="24"/>
                <w:lang w:eastAsia="ru-RU"/>
              </w:rPr>
              <w:t>Предшествующий год</w:t>
            </w:r>
          </w:p>
        </w:tc>
        <w:tc>
          <w:tcPr>
            <w:tcW w:w="1321" w:type="dxa"/>
            <w:tcBorders>
              <w:top w:val="single" w:sz="4" w:space="0" w:color="auto"/>
              <w:left w:val="single" w:sz="4" w:space="0" w:color="auto"/>
              <w:bottom w:val="single" w:sz="4" w:space="0" w:color="auto"/>
              <w:right w:val="single" w:sz="4" w:space="0" w:color="auto"/>
            </w:tcBorders>
            <w:hideMark/>
          </w:tcPr>
          <w:p w:rsidR="001A3955" w:rsidRPr="001A3955" w:rsidRDefault="001A3955" w:rsidP="001A3955">
            <w:pPr>
              <w:spacing w:after="0" w:line="240" w:lineRule="auto"/>
              <w:jc w:val="center"/>
              <w:rPr>
                <w:rFonts w:ascii="Times New Roman" w:eastAsia="Times New Roman" w:hAnsi="Times New Roman" w:cs="Times New Roman"/>
                <w:sz w:val="24"/>
                <w:szCs w:val="24"/>
                <w:lang w:eastAsia="ru-RU"/>
              </w:rPr>
            </w:pPr>
            <w:r w:rsidRPr="001A3955">
              <w:rPr>
                <w:rFonts w:ascii="Times New Roman" w:eastAsia="Times New Roman" w:hAnsi="Times New Roman" w:cs="Times New Roman"/>
                <w:sz w:val="24"/>
                <w:szCs w:val="24"/>
                <w:lang w:eastAsia="ru-RU"/>
              </w:rPr>
              <w:t>Отчетный год</w:t>
            </w:r>
          </w:p>
        </w:tc>
      </w:tr>
      <w:tr w:rsidR="001A3955" w:rsidRPr="001A3955" w:rsidTr="001A3955">
        <w:tc>
          <w:tcPr>
            <w:tcW w:w="5529" w:type="dxa"/>
            <w:tcBorders>
              <w:top w:val="single" w:sz="4" w:space="0" w:color="auto"/>
              <w:left w:val="single" w:sz="4" w:space="0" w:color="auto"/>
              <w:bottom w:val="single" w:sz="4" w:space="0" w:color="auto"/>
              <w:right w:val="single" w:sz="4" w:space="0" w:color="auto"/>
            </w:tcBorders>
            <w:hideMark/>
          </w:tcPr>
          <w:p w:rsidR="001A3955" w:rsidRPr="001A3955" w:rsidRDefault="001A3955" w:rsidP="001A3955">
            <w:pPr>
              <w:spacing w:after="0" w:line="240" w:lineRule="auto"/>
              <w:rPr>
                <w:rFonts w:ascii="Times New Roman" w:eastAsia="Times New Roman" w:hAnsi="Times New Roman" w:cs="Times New Roman"/>
                <w:sz w:val="24"/>
                <w:szCs w:val="24"/>
                <w:lang w:eastAsia="ru-RU"/>
              </w:rPr>
            </w:pPr>
            <w:r w:rsidRPr="001A3955">
              <w:rPr>
                <w:rFonts w:ascii="Times New Roman" w:eastAsia="Times New Roman" w:hAnsi="Times New Roman" w:cs="Times New Roman"/>
                <w:sz w:val="24"/>
                <w:szCs w:val="24"/>
                <w:lang w:eastAsia="ru-RU"/>
              </w:rPr>
              <w:t xml:space="preserve">1.Результат торгово-сбытовой деятельности, </w:t>
            </w:r>
            <w:proofErr w:type="spellStart"/>
            <w:r w:rsidRPr="001A3955">
              <w:rPr>
                <w:rFonts w:ascii="Times New Roman" w:eastAsia="Times New Roman" w:hAnsi="Times New Roman" w:cs="Times New Roman"/>
                <w:sz w:val="24"/>
                <w:szCs w:val="24"/>
                <w:lang w:eastAsia="ru-RU"/>
              </w:rPr>
              <w:t>млн</w:t>
            </w:r>
            <w:proofErr w:type="gramStart"/>
            <w:r w:rsidRPr="001A3955">
              <w:rPr>
                <w:rFonts w:ascii="Times New Roman" w:eastAsia="Times New Roman" w:hAnsi="Times New Roman" w:cs="Times New Roman"/>
                <w:sz w:val="24"/>
                <w:szCs w:val="24"/>
                <w:lang w:eastAsia="ru-RU"/>
              </w:rPr>
              <w:t>.р</w:t>
            </w:r>
            <w:proofErr w:type="gramEnd"/>
            <w:r w:rsidRPr="001A3955">
              <w:rPr>
                <w:rFonts w:ascii="Times New Roman" w:eastAsia="Times New Roman" w:hAnsi="Times New Roman" w:cs="Times New Roman"/>
                <w:sz w:val="24"/>
                <w:szCs w:val="24"/>
                <w:lang w:eastAsia="ru-RU"/>
              </w:rPr>
              <w:t>уб</w:t>
            </w:r>
            <w:proofErr w:type="spellEnd"/>
            <w:r w:rsidRPr="001A3955">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hideMark/>
          </w:tcPr>
          <w:p w:rsidR="001A3955" w:rsidRPr="001A3955" w:rsidRDefault="001A3955" w:rsidP="001A3955">
            <w:pPr>
              <w:spacing w:after="0" w:line="240" w:lineRule="auto"/>
              <w:rPr>
                <w:rFonts w:ascii="Times New Roman" w:eastAsia="Times New Roman" w:hAnsi="Times New Roman" w:cs="Times New Roman"/>
                <w:sz w:val="24"/>
                <w:szCs w:val="24"/>
                <w:lang w:val="en-US" w:eastAsia="ru-RU"/>
              </w:rPr>
            </w:pPr>
            <w:r w:rsidRPr="001A3955">
              <w:rPr>
                <w:rFonts w:ascii="Times New Roman" w:eastAsia="Times New Roman" w:hAnsi="Times New Roman" w:cs="Times New Roman"/>
                <w:sz w:val="24"/>
                <w:szCs w:val="24"/>
                <w:lang w:val="en-US" w:eastAsia="ru-RU"/>
              </w:rPr>
              <w:t>M(A~K)</w:t>
            </w:r>
          </w:p>
        </w:tc>
        <w:tc>
          <w:tcPr>
            <w:tcW w:w="1479" w:type="dxa"/>
            <w:tcBorders>
              <w:top w:val="single" w:sz="4" w:space="0" w:color="auto"/>
              <w:left w:val="single" w:sz="4" w:space="0" w:color="auto"/>
              <w:bottom w:val="single" w:sz="4" w:space="0" w:color="auto"/>
              <w:right w:val="single" w:sz="4" w:space="0" w:color="auto"/>
            </w:tcBorders>
            <w:hideMark/>
          </w:tcPr>
          <w:p w:rsidR="001A3955" w:rsidRPr="001A3955" w:rsidRDefault="001A3955" w:rsidP="001A3955">
            <w:pPr>
              <w:spacing w:after="0" w:line="240" w:lineRule="auto"/>
              <w:rPr>
                <w:rFonts w:ascii="Times New Roman" w:eastAsia="Times New Roman" w:hAnsi="Times New Roman" w:cs="Times New Roman"/>
                <w:sz w:val="24"/>
                <w:szCs w:val="24"/>
                <w:lang w:eastAsia="ru-RU"/>
              </w:rPr>
            </w:pPr>
            <w:r w:rsidRPr="001A3955">
              <w:rPr>
                <w:rFonts w:ascii="Times New Roman" w:eastAsia="Times New Roman" w:hAnsi="Times New Roman" w:cs="Times New Roman"/>
                <w:sz w:val="24"/>
                <w:szCs w:val="24"/>
                <w:lang w:eastAsia="ru-RU"/>
              </w:rPr>
              <w:t>2406</w:t>
            </w:r>
          </w:p>
        </w:tc>
        <w:tc>
          <w:tcPr>
            <w:tcW w:w="1321" w:type="dxa"/>
            <w:tcBorders>
              <w:top w:val="single" w:sz="4" w:space="0" w:color="auto"/>
              <w:left w:val="single" w:sz="4" w:space="0" w:color="auto"/>
              <w:bottom w:val="single" w:sz="4" w:space="0" w:color="auto"/>
              <w:right w:val="single" w:sz="4" w:space="0" w:color="auto"/>
            </w:tcBorders>
            <w:hideMark/>
          </w:tcPr>
          <w:p w:rsidR="001A3955" w:rsidRPr="001A3955" w:rsidRDefault="001A3955" w:rsidP="001A3955">
            <w:pPr>
              <w:spacing w:after="0" w:line="240" w:lineRule="auto"/>
              <w:rPr>
                <w:rFonts w:ascii="Times New Roman" w:eastAsia="Times New Roman" w:hAnsi="Times New Roman" w:cs="Times New Roman"/>
                <w:sz w:val="24"/>
                <w:szCs w:val="24"/>
                <w:lang w:eastAsia="ru-RU"/>
              </w:rPr>
            </w:pPr>
            <w:r w:rsidRPr="001A3955">
              <w:rPr>
                <w:rFonts w:ascii="Times New Roman" w:eastAsia="Times New Roman" w:hAnsi="Times New Roman" w:cs="Times New Roman"/>
                <w:sz w:val="24"/>
                <w:szCs w:val="24"/>
                <w:lang w:eastAsia="ru-RU"/>
              </w:rPr>
              <w:t>2396</w:t>
            </w:r>
          </w:p>
        </w:tc>
      </w:tr>
      <w:tr w:rsidR="001A3955" w:rsidRPr="001A3955" w:rsidTr="001A3955">
        <w:tc>
          <w:tcPr>
            <w:tcW w:w="5529" w:type="dxa"/>
            <w:tcBorders>
              <w:top w:val="single" w:sz="4" w:space="0" w:color="auto"/>
              <w:left w:val="single" w:sz="4" w:space="0" w:color="auto"/>
              <w:bottom w:val="single" w:sz="4" w:space="0" w:color="auto"/>
              <w:right w:val="single" w:sz="4" w:space="0" w:color="auto"/>
            </w:tcBorders>
            <w:hideMark/>
          </w:tcPr>
          <w:p w:rsidR="001A3955" w:rsidRPr="001A3955" w:rsidRDefault="001A3955" w:rsidP="001A3955">
            <w:pPr>
              <w:spacing w:after="0" w:line="240" w:lineRule="auto"/>
              <w:rPr>
                <w:rFonts w:ascii="Times New Roman" w:eastAsia="Times New Roman" w:hAnsi="Times New Roman" w:cs="Times New Roman"/>
                <w:sz w:val="24"/>
                <w:szCs w:val="24"/>
                <w:lang w:eastAsia="ru-RU"/>
              </w:rPr>
            </w:pPr>
            <w:r w:rsidRPr="001A3955">
              <w:rPr>
                <w:rFonts w:ascii="Times New Roman" w:eastAsia="Times New Roman" w:hAnsi="Times New Roman" w:cs="Times New Roman"/>
                <w:sz w:val="24"/>
                <w:szCs w:val="24"/>
                <w:lang w:eastAsia="ru-RU"/>
              </w:rPr>
              <w:t xml:space="preserve">2. Торгово-сбытовой потенциал, </w:t>
            </w:r>
            <w:proofErr w:type="spellStart"/>
            <w:r w:rsidRPr="001A3955">
              <w:rPr>
                <w:rFonts w:ascii="Times New Roman" w:eastAsia="Times New Roman" w:hAnsi="Times New Roman" w:cs="Times New Roman"/>
                <w:sz w:val="24"/>
                <w:szCs w:val="24"/>
                <w:lang w:eastAsia="ru-RU"/>
              </w:rPr>
              <w:t>млн</w:t>
            </w:r>
            <w:proofErr w:type="gramStart"/>
            <w:r w:rsidRPr="001A3955">
              <w:rPr>
                <w:rFonts w:ascii="Times New Roman" w:eastAsia="Times New Roman" w:hAnsi="Times New Roman" w:cs="Times New Roman"/>
                <w:sz w:val="24"/>
                <w:szCs w:val="24"/>
                <w:lang w:eastAsia="ru-RU"/>
              </w:rPr>
              <w:t>.р</w:t>
            </w:r>
            <w:proofErr w:type="gramEnd"/>
            <w:r w:rsidRPr="001A3955">
              <w:rPr>
                <w:rFonts w:ascii="Times New Roman" w:eastAsia="Times New Roman" w:hAnsi="Times New Roman" w:cs="Times New Roman"/>
                <w:sz w:val="24"/>
                <w:szCs w:val="24"/>
                <w:lang w:eastAsia="ru-RU"/>
              </w:rPr>
              <w:t>уб</w:t>
            </w:r>
            <w:proofErr w:type="spellEnd"/>
            <w:r w:rsidRPr="001A3955">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hideMark/>
          </w:tcPr>
          <w:p w:rsidR="001A3955" w:rsidRPr="001A3955" w:rsidRDefault="001A3955" w:rsidP="001A3955">
            <w:pPr>
              <w:spacing w:after="0" w:line="240" w:lineRule="auto"/>
              <w:rPr>
                <w:rFonts w:ascii="Times New Roman" w:eastAsia="Times New Roman" w:hAnsi="Times New Roman" w:cs="Times New Roman"/>
                <w:sz w:val="24"/>
                <w:szCs w:val="24"/>
                <w:lang w:eastAsia="ru-RU"/>
              </w:rPr>
            </w:pPr>
            <w:r w:rsidRPr="001A3955">
              <w:rPr>
                <w:rFonts w:ascii="Times New Roman" w:eastAsia="Times New Roman" w:hAnsi="Times New Roman" w:cs="Times New Roman"/>
                <w:sz w:val="24"/>
                <w:szCs w:val="24"/>
                <w:lang w:val="en-US" w:eastAsia="ru-RU"/>
              </w:rPr>
              <w:t>P</w:t>
            </w:r>
            <w:r w:rsidRPr="001A3955">
              <w:rPr>
                <w:rFonts w:ascii="Times New Roman" w:eastAsia="Times New Roman" w:hAnsi="Times New Roman" w:cs="Times New Roman"/>
                <w:sz w:val="24"/>
                <w:szCs w:val="24"/>
                <w:lang w:eastAsia="ru-RU"/>
              </w:rPr>
              <w:t>(</w:t>
            </w:r>
            <w:r w:rsidRPr="001A3955">
              <w:rPr>
                <w:rFonts w:ascii="Times New Roman" w:eastAsia="Times New Roman" w:hAnsi="Times New Roman" w:cs="Times New Roman"/>
                <w:sz w:val="24"/>
                <w:szCs w:val="24"/>
                <w:lang w:val="en-US" w:eastAsia="ru-RU"/>
              </w:rPr>
              <w:t>A</w:t>
            </w:r>
            <w:r w:rsidRPr="001A3955">
              <w:rPr>
                <w:rFonts w:ascii="Times New Roman" w:eastAsia="Times New Roman" w:hAnsi="Times New Roman" w:cs="Times New Roman"/>
                <w:sz w:val="24"/>
                <w:szCs w:val="24"/>
                <w:lang w:eastAsia="ru-RU"/>
              </w:rPr>
              <w:t>)</w:t>
            </w:r>
          </w:p>
        </w:tc>
        <w:tc>
          <w:tcPr>
            <w:tcW w:w="1479" w:type="dxa"/>
            <w:tcBorders>
              <w:top w:val="single" w:sz="4" w:space="0" w:color="auto"/>
              <w:left w:val="single" w:sz="4" w:space="0" w:color="auto"/>
              <w:bottom w:val="single" w:sz="4" w:space="0" w:color="auto"/>
              <w:right w:val="single" w:sz="4" w:space="0" w:color="auto"/>
            </w:tcBorders>
            <w:hideMark/>
          </w:tcPr>
          <w:p w:rsidR="001A3955" w:rsidRPr="001A3955" w:rsidRDefault="001A3955" w:rsidP="001A3955">
            <w:pPr>
              <w:spacing w:after="0" w:line="240" w:lineRule="auto"/>
              <w:rPr>
                <w:rFonts w:ascii="Times New Roman" w:eastAsia="Times New Roman" w:hAnsi="Times New Roman" w:cs="Times New Roman"/>
                <w:sz w:val="24"/>
                <w:szCs w:val="24"/>
                <w:lang w:eastAsia="ru-RU"/>
              </w:rPr>
            </w:pPr>
            <w:r w:rsidRPr="001A3955">
              <w:rPr>
                <w:rFonts w:ascii="Times New Roman" w:eastAsia="Times New Roman" w:hAnsi="Times New Roman" w:cs="Times New Roman"/>
                <w:sz w:val="24"/>
                <w:szCs w:val="24"/>
                <w:lang w:eastAsia="ru-RU"/>
              </w:rPr>
              <w:t>2960</w:t>
            </w:r>
          </w:p>
        </w:tc>
        <w:tc>
          <w:tcPr>
            <w:tcW w:w="1321" w:type="dxa"/>
            <w:tcBorders>
              <w:top w:val="single" w:sz="4" w:space="0" w:color="auto"/>
              <w:left w:val="single" w:sz="4" w:space="0" w:color="auto"/>
              <w:bottom w:val="single" w:sz="4" w:space="0" w:color="auto"/>
              <w:right w:val="single" w:sz="4" w:space="0" w:color="auto"/>
            </w:tcBorders>
            <w:hideMark/>
          </w:tcPr>
          <w:p w:rsidR="001A3955" w:rsidRPr="001A3955" w:rsidRDefault="001A3955" w:rsidP="001A3955">
            <w:pPr>
              <w:spacing w:after="0" w:line="240" w:lineRule="auto"/>
              <w:rPr>
                <w:rFonts w:ascii="Times New Roman" w:eastAsia="Times New Roman" w:hAnsi="Times New Roman" w:cs="Times New Roman"/>
                <w:sz w:val="24"/>
                <w:szCs w:val="24"/>
                <w:lang w:val="en-US" w:eastAsia="ru-RU"/>
              </w:rPr>
            </w:pPr>
            <w:r w:rsidRPr="001A3955">
              <w:rPr>
                <w:rFonts w:ascii="Times New Roman" w:eastAsia="Times New Roman" w:hAnsi="Times New Roman" w:cs="Times New Roman"/>
                <w:sz w:val="24"/>
                <w:szCs w:val="24"/>
                <w:lang w:val="en-US" w:eastAsia="ru-RU"/>
              </w:rPr>
              <w:t>2736</w:t>
            </w:r>
          </w:p>
        </w:tc>
      </w:tr>
      <w:tr w:rsidR="001A3955" w:rsidRPr="001A3955" w:rsidTr="001A3955">
        <w:tc>
          <w:tcPr>
            <w:tcW w:w="5529" w:type="dxa"/>
            <w:tcBorders>
              <w:top w:val="single" w:sz="4" w:space="0" w:color="auto"/>
              <w:left w:val="single" w:sz="4" w:space="0" w:color="auto"/>
              <w:bottom w:val="single" w:sz="4" w:space="0" w:color="auto"/>
              <w:right w:val="single" w:sz="4" w:space="0" w:color="auto"/>
            </w:tcBorders>
            <w:hideMark/>
          </w:tcPr>
          <w:p w:rsidR="001A3955" w:rsidRPr="001A3955" w:rsidRDefault="001A3955" w:rsidP="001A3955">
            <w:pPr>
              <w:spacing w:after="0" w:line="240" w:lineRule="auto"/>
              <w:rPr>
                <w:rFonts w:ascii="Times New Roman" w:eastAsia="Times New Roman" w:hAnsi="Times New Roman" w:cs="Times New Roman"/>
                <w:sz w:val="24"/>
                <w:szCs w:val="24"/>
                <w:lang w:eastAsia="ru-RU"/>
              </w:rPr>
            </w:pPr>
            <w:r w:rsidRPr="001A3955">
              <w:rPr>
                <w:rFonts w:ascii="Times New Roman" w:eastAsia="Times New Roman" w:hAnsi="Times New Roman" w:cs="Times New Roman"/>
                <w:sz w:val="24"/>
                <w:szCs w:val="24"/>
                <w:lang w:eastAsia="ru-RU"/>
              </w:rPr>
              <w:t>3.Частный коэффициент использования торгово-сбытового потенциала по внутрисетевому обороту</w:t>
            </w:r>
          </w:p>
        </w:tc>
        <w:tc>
          <w:tcPr>
            <w:tcW w:w="1559" w:type="dxa"/>
            <w:tcBorders>
              <w:top w:val="single" w:sz="4" w:space="0" w:color="auto"/>
              <w:left w:val="single" w:sz="4" w:space="0" w:color="auto"/>
              <w:bottom w:val="single" w:sz="4" w:space="0" w:color="auto"/>
              <w:right w:val="single" w:sz="4" w:space="0" w:color="auto"/>
            </w:tcBorders>
            <w:hideMark/>
          </w:tcPr>
          <w:p w:rsidR="001A3955" w:rsidRPr="001A3955" w:rsidRDefault="001A3955" w:rsidP="001A3955">
            <w:pPr>
              <w:spacing w:after="0" w:line="240" w:lineRule="auto"/>
              <w:rPr>
                <w:rFonts w:ascii="Times New Roman" w:eastAsia="Times New Roman" w:hAnsi="Times New Roman" w:cs="Times New Roman"/>
                <w:sz w:val="24"/>
                <w:szCs w:val="24"/>
                <w:lang w:eastAsia="ru-RU"/>
              </w:rPr>
            </w:pPr>
            <w:r w:rsidRPr="001A3955">
              <w:rPr>
                <w:rFonts w:ascii="Times New Roman" w:eastAsia="Times New Roman" w:hAnsi="Times New Roman" w:cs="Times New Roman"/>
                <w:sz w:val="24"/>
                <w:szCs w:val="24"/>
                <w:lang w:val="en-US" w:eastAsia="ru-RU"/>
              </w:rPr>
              <w:t>K</w:t>
            </w:r>
            <w:r w:rsidRPr="001A3955">
              <w:rPr>
                <w:rFonts w:ascii="Times New Roman" w:eastAsia="Times New Roman" w:hAnsi="Times New Roman" w:cs="Times New Roman"/>
                <w:sz w:val="24"/>
                <w:szCs w:val="24"/>
                <w:lang w:eastAsia="ru-RU"/>
              </w:rPr>
              <w:t>(</w:t>
            </w:r>
            <w:r w:rsidRPr="001A3955">
              <w:rPr>
                <w:rFonts w:ascii="Times New Roman" w:eastAsia="Times New Roman" w:hAnsi="Times New Roman" w:cs="Times New Roman"/>
                <w:sz w:val="24"/>
                <w:szCs w:val="24"/>
                <w:lang w:val="en-US" w:eastAsia="ru-RU"/>
              </w:rPr>
              <w:t>A~K</w:t>
            </w:r>
            <w:r w:rsidRPr="001A3955">
              <w:rPr>
                <w:rFonts w:ascii="Times New Roman" w:eastAsia="Times New Roman" w:hAnsi="Times New Roman" w:cs="Times New Roman"/>
                <w:sz w:val="24"/>
                <w:szCs w:val="24"/>
                <w:lang w:eastAsia="ru-RU"/>
              </w:rPr>
              <w:t>)</w:t>
            </w:r>
          </w:p>
        </w:tc>
        <w:tc>
          <w:tcPr>
            <w:tcW w:w="1479" w:type="dxa"/>
            <w:tcBorders>
              <w:top w:val="single" w:sz="4" w:space="0" w:color="auto"/>
              <w:left w:val="single" w:sz="4" w:space="0" w:color="auto"/>
              <w:bottom w:val="single" w:sz="4" w:space="0" w:color="auto"/>
              <w:right w:val="single" w:sz="4" w:space="0" w:color="auto"/>
            </w:tcBorders>
            <w:hideMark/>
          </w:tcPr>
          <w:p w:rsidR="001A3955" w:rsidRPr="001A3955" w:rsidRDefault="001A3955" w:rsidP="001A3955">
            <w:pPr>
              <w:spacing w:after="0" w:line="240" w:lineRule="auto"/>
              <w:rPr>
                <w:rFonts w:ascii="Times New Roman" w:eastAsia="Times New Roman" w:hAnsi="Times New Roman" w:cs="Times New Roman"/>
                <w:sz w:val="24"/>
                <w:szCs w:val="24"/>
                <w:lang w:eastAsia="ru-RU"/>
              </w:rPr>
            </w:pPr>
            <w:r w:rsidRPr="001A3955">
              <w:rPr>
                <w:rFonts w:ascii="Times New Roman" w:eastAsia="Times New Roman" w:hAnsi="Times New Roman" w:cs="Times New Roman"/>
                <w:sz w:val="24"/>
                <w:szCs w:val="24"/>
                <w:lang w:eastAsia="ru-RU"/>
              </w:rPr>
              <w:t>0,813</w:t>
            </w:r>
          </w:p>
        </w:tc>
        <w:tc>
          <w:tcPr>
            <w:tcW w:w="1321" w:type="dxa"/>
            <w:tcBorders>
              <w:top w:val="single" w:sz="4" w:space="0" w:color="auto"/>
              <w:left w:val="single" w:sz="4" w:space="0" w:color="auto"/>
              <w:bottom w:val="single" w:sz="4" w:space="0" w:color="auto"/>
              <w:right w:val="single" w:sz="4" w:space="0" w:color="auto"/>
            </w:tcBorders>
            <w:hideMark/>
          </w:tcPr>
          <w:p w:rsidR="001A3955" w:rsidRPr="001A3955" w:rsidRDefault="001A3955" w:rsidP="001A3955">
            <w:pPr>
              <w:spacing w:after="0" w:line="240" w:lineRule="auto"/>
              <w:rPr>
                <w:rFonts w:ascii="Times New Roman" w:eastAsia="Times New Roman" w:hAnsi="Times New Roman" w:cs="Times New Roman"/>
                <w:sz w:val="24"/>
                <w:szCs w:val="24"/>
                <w:lang w:eastAsia="ru-RU"/>
              </w:rPr>
            </w:pPr>
            <w:r w:rsidRPr="001A3955">
              <w:rPr>
                <w:rFonts w:ascii="Times New Roman" w:eastAsia="Times New Roman" w:hAnsi="Times New Roman" w:cs="Times New Roman"/>
                <w:sz w:val="24"/>
                <w:szCs w:val="24"/>
                <w:lang w:eastAsia="ru-RU"/>
              </w:rPr>
              <w:t>0,875</w:t>
            </w:r>
          </w:p>
        </w:tc>
      </w:tr>
    </w:tbl>
    <w:p w:rsidR="001A3955" w:rsidRPr="001A3955" w:rsidRDefault="001A3955" w:rsidP="001A3955">
      <w:pPr>
        <w:spacing w:after="0" w:line="360" w:lineRule="auto"/>
        <w:ind w:firstLine="709"/>
        <w:rPr>
          <w:rFonts w:ascii="Times New Roman" w:eastAsia="Times New Roman" w:hAnsi="Times New Roman" w:cs="Times New Roman"/>
          <w:sz w:val="28"/>
          <w:szCs w:val="28"/>
          <w:lang w:eastAsia="ru-RU"/>
        </w:rPr>
      </w:pPr>
    </w:p>
    <w:p w:rsidR="001A3955" w:rsidRPr="001A3955" w:rsidRDefault="001A3955" w:rsidP="001A3955">
      <w:pPr>
        <w:spacing w:after="0" w:line="360" w:lineRule="auto"/>
        <w:ind w:firstLine="709"/>
        <w:jc w:val="both"/>
        <w:rPr>
          <w:rFonts w:ascii="Times New Roman" w:eastAsia="Times New Roman" w:hAnsi="Times New Roman" w:cs="Times New Roman"/>
          <w:sz w:val="28"/>
          <w:szCs w:val="28"/>
          <w:lang w:eastAsia="ru-RU"/>
        </w:rPr>
      </w:pPr>
      <w:proofErr w:type="gramStart"/>
      <w:r w:rsidRPr="001A3955">
        <w:rPr>
          <w:rFonts w:ascii="Times New Roman" w:eastAsia="Times New Roman" w:hAnsi="Times New Roman" w:cs="Times New Roman"/>
          <w:sz w:val="28"/>
          <w:szCs w:val="28"/>
          <w:lang w:eastAsia="ru-RU"/>
        </w:rPr>
        <w:t>Если оценка осуществляется по частному коэффициенту использования торгово-сбытового потенциала по внутрисетевому обороту, то вариант отчетного года является лучшим из сравниваемых, так как характеризуется более высокой величиной этого показателя.</w:t>
      </w:r>
      <w:proofErr w:type="gramEnd"/>
    </w:p>
    <w:p w:rsidR="001A3955" w:rsidRPr="001A3955" w:rsidRDefault="001A3955" w:rsidP="000A7E4A">
      <w:pPr>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Вследствие того, что оценка продуктивности торгово-сбытовой деятельности осуществляется сопоставлением показателей оцениваемого варианта и эталона, также целесообразно рассчитать экономический эффект в виде разницы этих показателей. Обычно эффект определяется на основе показателей результата и потенциала. В этом случае он отражает:</w:t>
      </w:r>
    </w:p>
    <w:p w:rsidR="001A3955" w:rsidRPr="001A3955" w:rsidRDefault="001A3955" w:rsidP="000A7E4A">
      <w:pPr>
        <w:numPr>
          <w:ilvl w:val="0"/>
          <w:numId w:val="3"/>
        </w:numPr>
        <w:spacing w:after="0" w:line="360" w:lineRule="auto"/>
        <w:ind w:left="0" w:firstLine="709"/>
        <w:contextualSpacing/>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дополнительно созданный или не созданный (упущенный) результат торгово-сбытовой деятельности;</w:t>
      </w:r>
    </w:p>
    <w:p w:rsidR="001A3955" w:rsidRPr="001A3955" w:rsidRDefault="001A3955" w:rsidP="000A7E4A">
      <w:pPr>
        <w:numPr>
          <w:ilvl w:val="0"/>
          <w:numId w:val="3"/>
        </w:numPr>
        <w:spacing w:after="0" w:line="360" w:lineRule="auto"/>
        <w:ind w:left="0" w:firstLine="709"/>
        <w:contextualSpacing/>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величину высвобожденных или дополнительно привлеченных активов торгово-сбытового потенциала.</w:t>
      </w:r>
    </w:p>
    <w:p w:rsidR="001A3955" w:rsidRPr="001A3955" w:rsidRDefault="001A3955" w:rsidP="001A3955">
      <w:pPr>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lastRenderedPageBreak/>
        <w:t>Полный состав процедур, выполняемых при определении экономического эффекта, обусловленного различием показателей продуктивности, представлен на рис. 2.</w:t>
      </w:r>
    </w:p>
    <w:p w:rsidR="001A3955" w:rsidRPr="001A3955" w:rsidRDefault="001A3955" w:rsidP="001A3955">
      <w:pPr>
        <w:spacing w:after="0" w:line="360" w:lineRule="auto"/>
        <w:ind w:firstLine="709"/>
        <w:rPr>
          <w:rFonts w:ascii="Arial" w:eastAsia="Times New Roman" w:hAnsi="Arial" w:cs="Arial"/>
          <w:sz w:val="24"/>
          <w:szCs w:val="24"/>
          <w:lang w:eastAsia="ru-RU"/>
        </w:rPr>
      </w:pPr>
      <w:r w:rsidRPr="001A3955">
        <w:rPr>
          <w:rFonts w:ascii="Calibri" w:eastAsia="Calibri" w:hAnsi="Calibri" w:cs="Times New Roman"/>
          <w:noProof/>
          <w:lang w:eastAsia="ru-RU"/>
        </w:rPr>
        <mc:AlternateContent>
          <mc:Choice Requires="wpc">
            <w:drawing>
              <wp:inline distT="0" distB="0" distL="0" distR="0" wp14:anchorId="2679FF10" wp14:editId="313AE174">
                <wp:extent cx="5747385" cy="3268980"/>
                <wp:effectExtent l="0" t="0" r="0" b="0"/>
                <wp:docPr id="116"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01" name="Text Box 3"/>
                        <wps:cNvSpPr txBox="1">
                          <a:spLocks noChangeArrowheads="1"/>
                        </wps:cNvSpPr>
                        <wps:spPr bwMode="auto">
                          <a:xfrm>
                            <a:off x="332405" y="179904"/>
                            <a:ext cx="5200677" cy="333408"/>
                          </a:xfrm>
                          <a:prstGeom prst="rect">
                            <a:avLst/>
                          </a:prstGeom>
                          <a:pattFill prst="pct5">
                            <a:fgClr>
                              <a:srgbClr val="FFFFFF"/>
                            </a:fgClr>
                            <a:bgClr>
                              <a:sysClr val="window" lastClr="FFFFFF">
                                <a:lumMod val="100000"/>
                                <a:lumOff val="0"/>
                              </a:sysClr>
                            </a:bgClr>
                          </a:pattFill>
                          <a:ln w="9525">
                            <a:solidFill>
                              <a:srgbClr val="000000"/>
                            </a:solidFill>
                            <a:miter lim="800000"/>
                            <a:headEnd/>
                            <a:tailEnd/>
                          </a:ln>
                        </wps:spPr>
                        <wps:txbx>
                          <w:txbxContent>
                            <w:p w:rsidR="009D3DFB" w:rsidRDefault="009D3DFB" w:rsidP="001A3955">
                              <w:pPr>
                                <w:pStyle w:val="a3"/>
                                <w:jc w:val="center"/>
                              </w:pPr>
                              <w:r>
                                <w:rPr>
                                  <w:rFonts w:eastAsia="Calibri"/>
                                  <w:sz w:val="22"/>
                                  <w:szCs w:val="22"/>
                                </w:rPr>
                                <w:t>Расчет экономического эффекта (метод прямого счета)</w:t>
                              </w:r>
                            </w:p>
                          </w:txbxContent>
                        </wps:txbx>
                        <wps:bodyPr rot="0" vert="horz" wrap="square" lIns="91440" tIns="45720" rIns="91440" bIns="45720" anchor="t" anchorCtr="0" upright="1">
                          <a:noAutofit/>
                        </wps:bodyPr>
                      </wps:wsp>
                      <wps:wsp>
                        <wps:cNvPr id="102" name="Text Box 4"/>
                        <wps:cNvSpPr txBox="1">
                          <a:spLocks noChangeArrowheads="1"/>
                        </wps:cNvSpPr>
                        <wps:spPr bwMode="auto">
                          <a:xfrm>
                            <a:off x="332505" y="515213"/>
                            <a:ext cx="2690640" cy="491612"/>
                          </a:xfrm>
                          <a:prstGeom prst="rect">
                            <a:avLst/>
                          </a:prstGeom>
                          <a:pattFill prst="pct5">
                            <a:fgClr>
                              <a:sysClr val="windowText" lastClr="000000">
                                <a:lumMod val="100000"/>
                                <a:lumOff val="0"/>
                              </a:sysClr>
                            </a:fgClr>
                            <a:bgClr>
                              <a:sysClr val="window" lastClr="FFFFFF">
                                <a:lumMod val="100000"/>
                                <a:lumOff val="0"/>
                              </a:sysClr>
                            </a:bgClr>
                          </a:pattFill>
                          <a:ln w="9525">
                            <a:solidFill>
                              <a:srgbClr val="000000"/>
                            </a:solidFill>
                            <a:miter lim="800000"/>
                            <a:headEnd/>
                            <a:tailEnd/>
                          </a:ln>
                        </wps:spPr>
                        <wps:txbx>
                          <w:txbxContent>
                            <w:p w:rsidR="009D3DFB" w:rsidRDefault="009D3DFB" w:rsidP="001A3955">
                              <w:pPr>
                                <w:pStyle w:val="a3"/>
                                <w:spacing w:after="0"/>
                                <w:jc w:val="center"/>
                              </w:pPr>
                              <w:r>
                                <w:rPr>
                                  <w:rFonts w:eastAsia="Calibri"/>
                                  <w:sz w:val="22"/>
                                  <w:szCs w:val="22"/>
                                </w:rPr>
                                <w:t xml:space="preserve">Различие результатов деятельности </w:t>
                              </w:r>
                              <w:r>
                                <w:rPr>
                                  <w:b/>
                                </w:rPr>
                                <w:t>Δ</w:t>
                              </w:r>
                              <w:r>
                                <w:rPr>
                                  <w:b/>
                                  <w:lang w:val="en-US"/>
                                </w:rPr>
                                <w:t>M</w:t>
                              </w:r>
                              <w:r>
                                <w:rPr>
                                  <w:b/>
                                </w:rPr>
                                <w:t>(</w:t>
                              </w:r>
                              <w:r>
                                <w:rPr>
                                  <w:b/>
                                  <w:lang w:val="en-US"/>
                                </w:rPr>
                                <w:t>A</w:t>
                              </w:r>
                              <w:r>
                                <w:rPr>
                                  <w:b/>
                                </w:rPr>
                                <w:t>~</w:t>
                              </w:r>
                              <w:r>
                                <w:rPr>
                                  <w:b/>
                                  <w:lang w:val="en-US"/>
                                </w:rPr>
                                <w:t>K</w:t>
                              </w:r>
                              <w:r>
                                <w:rPr>
                                  <w:b/>
                                </w:rPr>
                                <w:t xml:space="preserve">) = </w:t>
                              </w:r>
                              <w:r>
                                <w:rPr>
                                  <w:b/>
                                  <w:lang w:val="en-US"/>
                                </w:rPr>
                                <w:t>M</w:t>
                              </w:r>
                              <w:r>
                                <w:rPr>
                                  <w:b/>
                                </w:rPr>
                                <w:t>(</w:t>
                              </w:r>
                              <w:r>
                                <w:rPr>
                                  <w:b/>
                                  <w:lang w:val="en-US"/>
                                </w:rPr>
                                <w:t>A</w:t>
                              </w:r>
                              <w:r>
                                <w:rPr>
                                  <w:b/>
                                </w:rPr>
                                <w:t>~</w:t>
                              </w:r>
                              <w:r>
                                <w:rPr>
                                  <w:b/>
                                  <w:lang w:val="en-US"/>
                                </w:rPr>
                                <w:t>K</w:t>
                              </w:r>
                              <w:r>
                                <w:rPr>
                                  <w:b/>
                                </w:rPr>
                                <w:t xml:space="preserve">) - </w:t>
                              </w:r>
                              <w:r>
                                <w:rPr>
                                  <w:b/>
                                  <w:lang w:val="en-US"/>
                                </w:rPr>
                                <w:t>Me</w:t>
                              </w:r>
                              <w:r>
                                <w:rPr>
                                  <w:b/>
                                </w:rPr>
                                <w:t>(</w:t>
                              </w:r>
                              <w:r>
                                <w:rPr>
                                  <w:b/>
                                  <w:lang w:val="en-US"/>
                                </w:rPr>
                                <w:t>A</w:t>
                              </w:r>
                              <w:r>
                                <w:rPr>
                                  <w:b/>
                                </w:rPr>
                                <w:t>~</w:t>
                              </w:r>
                              <w:r>
                                <w:rPr>
                                  <w:b/>
                                  <w:lang w:val="en-US"/>
                                </w:rPr>
                                <w:t>K</w:t>
                              </w:r>
                              <w:r>
                                <w:rPr>
                                  <w:b/>
                                </w:rPr>
                                <w:t>)</w:t>
                              </w:r>
                            </w:p>
                          </w:txbxContent>
                        </wps:txbx>
                        <wps:bodyPr rot="0" vert="horz" wrap="square" lIns="91440" tIns="45720" rIns="91440" bIns="45720" anchor="t" anchorCtr="0" upright="1">
                          <a:noAutofit/>
                        </wps:bodyPr>
                      </wps:wsp>
                      <wps:wsp>
                        <wps:cNvPr id="103" name="Text Box 5"/>
                        <wps:cNvSpPr txBox="1">
                          <a:spLocks noChangeArrowheads="1"/>
                        </wps:cNvSpPr>
                        <wps:spPr bwMode="auto">
                          <a:xfrm>
                            <a:off x="3023345" y="523013"/>
                            <a:ext cx="2510737" cy="483912"/>
                          </a:xfrm>
                          <a:prstGeom prst="rect">
                            <a:avLst/>
                          </a:prstGeom>
                          <a:pattFill prst="pct20">
                            <a:fgClr>
                              <a:sysClr val="windowText" lastClr="000000">
                                <a:lumMod val="100000"/>
                                <a:lumOff val="0"/>
                              </a:sysClr>
                            </a:fgClr>
                            <a:bgClr>
                              <a:sysClr val="window" lastClr="FFFFFF">
                                <a:lumMod val="100000"/>
                                <a:lumOff val="0"/>
                              </a:sysClr>
                            </a:bgClr>
                          </a:pattFill>
                          <a:ln w="9525">
                            <a:solidFill>
                              <a:srgbClr val="000000"/>
                            </a:solidFill>
                            <a:miter lim="800000"/>
                            <a:headEnd/>
                            <a:tailEnd/>
                          </a:ln>
                        </wps:spPr>
                        <wps:txbx>
                          <w:txbxContent>
                            <w:p w:rsidR="009D3DFB" w:rsidRDefault="009D3DFB" w:rsidP="001A3955">
                              <w:pPr>
                                <w:pStyle w:val="a3"/>
                                <w:spacing w:after="0"/>
                                <w:jc w:val="center"/>
                                <w:rPr>
                                  <w:rFonts w:eastAsia="Calibri"/>
                                  <w:sz w:val="22"/>
                                  <w:szCs w:val="22"/>
                                </w:rPr>
                              </w:pPr>
                              <w:r>
                                <w:rPr>
                                  <w:rFonts w:eastAsia="Calibri"/>
                                  <w:sz w:val="22"/>
                                  <w:szCs w:val="22"/>
                                </w:rPr>
                                <w:t xml:space="preserve">Различие потенциала </w:t>
                              </w:r>
                            </w:p>
                            <w:p w:rsidR="009D3DFB" w:rsidRDefault="009D3DFB" w:rsidP="001A3955">
                              <w:pPr>
                                <w:pStyle w:val="a3"/>
                                <w:spacing w:after="0"/>
                                <w:jc w:val="center"/>
                                <w:rPr>
                                  <w:rFonts w:eastAsia="Times New Roman"/>
                                </w:rPr>
                              </w:pPr>
                              <w:r>
                                <w:rPr>
                                  <w:b/>
                                </w:rPr>
                                <w:t>ΔP(</w:t>
                              </w:r>
                              <w:r>
                                <w:rPr>
                                  <w:b/>
                                  <w:lang w:val="en-US"/>
                                </w:rPr>
                                <w:t>A</w:t>
                              </w:r>
                              <w:r>
                                <w:rPr>
                                  <w:b/>
                                </w:rPr>
                                <w:t>) = P(</w:t>
                              </w:r>
                              <w:r>
                                <w:rPr>
                                  <w:b/>
                                  <w:lang w:val="en-US"/>
                                </w:rPr>
                                <w:t>A</w:t>
                              </w:r>
                              <w:r>
                                <w:rPr>
                                  <w:b/>
                                </w:rPr>
                                <w:t>) - Pe(</w:t>
                              </w:r>
                              <w:r>
                                <w:rPr>
                                  <w:b/>
                                  <w:lang w:val="en-US"/>
                                </w:rPr>
                                <w:t>A</w:t>
                              </w:r>
                              <w:r>
                                <w:rPr>
                                  <w:b/>
                                </w:rPr>
                                <w:t>)</w:t>
                              </w:r>
                            </w:p>
                          </w:txbxContent>
                        </wps:txbx>
                        <wps:bodyPr rot="0" vert="horz" wrap="square" lIns="91440" tIns="45720" rIns="91440" bIns="45720" anchor="t" anchorCtr="0" upright="1">
                          <a:noAutofit/>
                        </wps:bodyPr>
                      </wps:wsp>
                      <wps:wsp>
                        <wps:cNvPr id="104" name="Поле 2"/>
                        <wps:cNvSpPr txBox="1">
                          <a:spLocks noChangeArrowheads="1"/>
                        </wps:cNvSpPr>
                        <wps:spPr bwMode="auto">
                          <a:xfrm>
                            <a:off x="1949429" y="1088127"/>
                            <a:ext cx="445107" cy="261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D3DFB" w:rsidRDefault="009D3DFB" w:rsidP="001A3955">
                              <w:pPr>
                                <w:pStyle w:val="a3"/>
                                <w:jc w:val="center"/>
                                <w:rPr>
                                  <w:b/>
                                </w:rPr>
                              </w:pPr>
                              <w:r>
                                <w:rPr>
                                  <w:rFonts w:eastAsia="Calibri"/>
                                  <w:b/>
                                  <w:sz w:val="40"/>
                                  <w:szCs w:val="40"/>
                                </w:rPr>
                                <w:t>=</w:t>
                              </w:r>
                            </w:p>
                          </w:txbxContent>
                        </wps:txbx>
                        <wps:bodyPr rot="0" vert="horz" wrap="square" lIns="0" tIns="0" rIns="0" bIns="0" anchor="ctr" anchorCtr="0" upright="1">
                          <a:noAutofit/>
                        </wps:bodyPr>
                      </wps:wsp>
                      <wps:wsp>
                        <wps:cNvPr id="105" name="Поле 2"/>
                        <wps:cNvSpPr txBox="1">
                          <a:spLocks noChangeArrowheads="1"/>
                        </wps:cNvSpPr>
                        <wps:spPr bwMode="auto">
                          <a:xfrm>
                            <a:off x="3861357" y="1089727"/>
                            <a:ext cx="445107" cy="261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D3DFB" w:rsidRDefault="009D3DFB" w:rsidP="001A3955">
                              <w:pPr>
                                <w:pStyle w:val="a3"/>
                                <w:jc w:val="center"/>
                                <w:rPr>
                                  <w:b/>
                                </w:rPr>
                              </w:pPr>
                              <w:r>
                                <w:rPr>
                                  <w:rFonts w:eastAsia="Calibri"/>
                                  <w:b/>
                                  <w:sz w:val="40"/>
                                  <w:szCs w:val="40"/>
                                </w:rPr>
                                <w:t>=</w:t>
                              </w:r>
                            </w:p>
                          </w:txbxContent>
                        </wps:txbx>
                        <wps:bodyPr rot="0" vert="horz" wrap="square" lIns="0" tIns="0" rIns="0" bIns="0" anchor="ctr" anchorCtr="0" upright="1">
                          <a:noAutofit/>
                        </wps:bodyPr>
                      </wps:wsp>
                      <wps:wsp>
                        <wps:cNvPr id="106" name="Text Box 4"/>
                        <wps:cNvSpPr txBox="1">
                          <a:spLocks noChangeArrowheads="1"/>
                        </wps:cNvSpPr>
                        <wps:spPr bwMode="auto">
                          <a:xfrm>
                            <a:off x="285004" y="1444635"/>
                            <a:ext cx="2737840" cy="478812"/>
                          </a:xfrm>
                          <a:prstGeom prst="rect">
                            <a:avLst/>
                          </a:prstGeom>
                          <a:pattFill prst="pct5">
                            <a:fgClr>
                              <a:sysClr val="windowText" lastClr="000000">
                                <a:lumMod val="100000"/>
                                <a:lumOff val="0"/>
                              </a:sysClr>
                            </a:fgClr>
                            <a:bgClr>
                              <a:sysClr val="window" lastClr="FFFFFF">
                                <a:lumMod val="100000"/>
                                <a:lumOff val="0"/>
                              </a:sysClr>
                            </a:bgClr>
                          </a:pattFill>
                          <a:ln w="9525">
                            <a:solidFill>
                              <a:srgbClr val="000000"/>
                            </a:solidFill>
                            <a:miter lim="800000"/>
                            <a:headEnd/>
                            <a:tailEnd/>
                          </a:ln>
                        </wps:spPr>
                        <wps:txbx>
                          <w:txbxContent>
                            <w:p w:rsidR="009D3DFB" w:rsidRDefault="009D3DFB" w:rsidP="001A3955">
                              <w:pPr>
                                <w:pStyle w:val="a3"/>
                                <w:spacing w:after="0"/>
                                <w:jc w:val="center"/>
                              </w:pPr>
                              <w:r>
                                <w:rPr>
                                  <w:rFonts w:eastAsia="Calibri"/>
                                  <w:sz w:val="22"/>
                                  <w:szCs w:val="22"/>
                                </w:rPr>
                                <w:t xml:space="preserve">Различие результатов деятельности </w:t>
                              </w:r>
                              <w:r>
                                <w:rPr>
                                  <w:b/>
                                  <w:bCs/>
                                </w:rPr>
                                <w:t>Δ</w:t>
                              </w:r>
                              <w:r>
                                <w:rPr>
                                  <w:b/>
                                  <w:bCs/>
                                  <w:lang w:val="en-US"/>
                                </w:rPr>
                                <w:t>M</w:t>
                              </w:r>
                              <w:r>
                                <w:rPr>
                                  <w:b/>
                                  <w:bCs/>
                                </w:rPr>
                                <w:t>(</w:t>
                              </w:r>
                              <w:r>
                                <w:rPr>
                                  <w:b/>
                                  <w:lang w:val="en-US"/>
                                </w:rPr>
                                <w:t>A</w:t>
                              </w:r>
                              <w:r>
                                <w:rPr>
                                  <w:b/>
                                </w:rPr>
                                <w:t>~</w:t>
                              </w:r>
                              <w:r>
                                <w:rPr>
                                  <w:b/>
                                  <w:lang w:val="en-US"/>
                                </w:rPr>
                                <w:t>K</w:t>
                              </w:r>
                              <w:r>
                                <w:rPr>
                                  <w:b/>
                                  <w:bCs/>
                                </w:rPr>
                                <w:t xml:space="preserve">) = </w:t>
                              </w:r>
                              <w:r>
                                <w:rPr>
                                  <w:b/>
                                </w:rPr>
                                <w:t>ΔM</w:t>
                              </w:r>
                              <w:r>
                                <w:rPr>
                                  <w:b/>
                                  <w:lang w:val="en-US"/>
                                </w:rPr>
                                <w:t>k</w:t>
                              </w:r>
                              <w:r>
                                <w:rPr>
                                  <w:b/>
                                </w:rPr>
                                <w:t>(</w:t>
                              </w:r>
                              <w:r>
                                <w:rPr>
                                  <w:b/>
                                  <w:lang w:val="en-US"/>
                                </w:rPr>
                                <w:t>A</w:t>
                              </w:r>
                              <w:r>
                                <w:rPr>
                                  <w:b/>
                                </w:rPr>
                                <w:t>~</w:t>
                              </w:r>
                              <w:r>
                                <w:rPr>
                                  <w:b/>
                                  <w:lang w:val="en-US"/>
                                </w:rPr>
                                <w:t>K</w:t>
                              </w:r>
                              <w:r>
                                <w:rPr>
                                  <w:b/>
                                </w:rPr>
                                <w:t>)  + ΔM</w:t>
                              </w:r>
                              <w:r>
                                <w:rPr>
                                  <w:b/>
                                  <w:lang w:val="en-US"/>
                                </w:rPr>
                                <w:t>p</w:t>
                              </w:r>
                              <w:r>
                                <w:rPr>
                                  <w:b/>
                                </w:rPr>
                                <w:t>(</w:t>
                              </w:r>
                              <w:r>
                                <w:rPr>
                                  <w:b/>
                                  <w:lang w:val="en-US"/>
                                </w:rPr>
                                <w:t>A</w:t>
                              </w:r>
                              <w:r>
                                <w:rPr>
                                  <w:b/>
                                </w:rPr>
                                <w:t>~</w:t>
                              </w:r>
                              <w:r>
                                <w:rPr>
                                  <w:b/>
                                  <w:lang w:val="en-US"/>
                                </w:rPr>
                                <w:t>K</w:t>
                              </w:r>
                              <w:r>
                                <w:rPr>
                                  <w:b/>
                                </w:rPr>
                                <w:t>)</w:t>
                              </w:r>
                            </w:p>
                          </w:txbxContent>
                        </wps:txbx>
                        <wps:bodyPr rot="0" vert="horz" wrap="square" lIns="91440" tIns="45720" rIns="91440" bIns="45720" anchor="t" anchorCtr="0" upright="1">
                          <a:noAutofit/>
                        </wps:bodyPr>
                      </wps:wsp>
                      <wpg:wgp>
                        <wpg:cNvPr id="107" name="Группа 14"/>
                        <wpg:cNvGrpSpPr>
                          <a:grpSpLocks/>
                        </wpg:cNvGrpSpPr>
                        <wpg:grpSpPr bwMode="auto">
                          <a:xfrm>
                            <a:off x="17800" y="932323"/>
                            <a:ext cx="1864328" cy="565314"/>
                            <a:chOff x="950" y="12366"/>
                            <a:chExt cx="18643" cy="6294"/>
                          </a:xfrm>
                        </wpg:grpSpPr>
                        <wps:wsp>
                          <wps:cNvPr id="108" name="Стрелка вправо 15"/>
                          <wps:cNvSpPr>
                            <a:spLocks noChangeArrowheads="1"/>
                          </wps:cNvSpPr>
                          <wps:spPr bwMode="auto">
                            <a:xfrm>
                              <a:off x="950" y="12366"/>
                              <a:ext cx="18643" cy="6294"/>
                            </a:xfrm>
                            <a:prstGeom prst="rightArrow">
                              <a:avLst>
                                <a:gd name="adj1" fmla="val 50000"/>
                                <a:gd name="adj2" fmla="val 49998"/>
                              </a:avLst>
                            </a:prstGeom>
                            <a:solidFill>
                              <a:sysClr val="window" lastClr="FFFFFF">
                                <a:lumMod val="100000"/>
                                <a:lumOff val="0"/>
                              </a:sysClr>
                            </a:solidFill>
                            <a:ln w="2540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09" name="Поле 16"/>
                          <wps:cNvSpPr txBox="1">
                            <a:spLocks noChangeArrowheads="1"/>
                          </wps:cNvSpPr>
                          <wps:spPr bwMode="auto">
                            <a:xfrm>
                              <a:off x="1365" y="14546"/>
                              <a:ext cx="16863" cy="1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D3DFB" w:rsidRDefault="009D3DFB" w:rsidP="001A3955">
                                <w:pPr>
                                  <w:spacing w:after="0" w:line="240" w:lineRule="auto"/>
                                  <w:rPr>
                                    <w:rFonts w:ascii="Times New Roman" w:hAnsi="Times New Roman"/>
                                  </w:rPr>
                                </w:pPr>
                                <w:r>
                                  <w:rPr>
                                    <w:rFonts w:ascii="Times New Roman" w:hAnsi="Times New Roman"/>
                                  </w:rPr>
                                  <w:t>Проверка корректности</w:t>
                                </w:r>
                              </w:p>
                            </w:txbxContent>
                          </wps:txbx>
                          <wps:bodyPr rot="0" vert="horz" wrap="square" lIns="0" tIns="0" rIns="0" bIns="0" anchor="t" anchorCtr="0" upright="1">
                            <a:noAutofit/>
                          </wps:bodyPr>
                        </wps:wsp>
                      </wpg:wgp>
                      <wps:wsp>
                        <wps:cNvPr id="110" name="Text Box 5"/>
                        <wps:cNvSpPr txBox="1">
                          <a:spLocks noChangeArrowheads="1"/>
                        </wps:cNvSpPr>
                        <wps:spPr bwMode="auto">
                          <a:xfrm>
                            <a:off x="3022645" y="1440235"/>
                            <a:ext cx="2510237" cy="483212"/>
                          </a:xfrm>
                          <a:prstGeom prst="rect">
                            <a:avLst/>
                          </a:prstGeom>
                          <a:pattFill prst="pct20">
                            <a:fgClr>
                              <a:sysClr val="windowText" lastClr="000000">
                                <a:lumMod val="100000"/>
                                <a:lumOff val="0"/>
                              </a:sysClr>
                            </a:fgClr>
                            <a:bgClr>
                              <a:sysClr val="window" lastClr="FFFFFF">
                                <a:lumMod val="100000"/>
                                <a:lumOff val="0"/>
                              </a:sysClr>
                            </a:bgClr>
                          </a:pattFill>
                          <a:ln w="9525">
                            <a:solidFill>
                              <a:srgbClr val="000000"/>
                            </a:solidFill>
                            <a:miter lim="800000"/>
                            <a:headEnd/>
                            <a:tailEnd/>
                          </a:ln>
                        </wps:spPr>
                        <wps:txbx>
                          <w:txbxContent>
                            <w:p w:rsidR="009D3DFB" w:rsidRDefault="009D3DFB" w:rsidP="001A3955">
                              <w:pPr>
                                <w:pStyle w:val="a3"/>
                                <w:spacing w:after="0"/>
                                <w:jc w:val="center"/>
                              </w:pPr>
                              <w:r>
                                <w:rPr>
                                  <w:rFonts w:eastAsia="Calibri"/>
                                  <w:sz w:val="22"/>
                                  <w:szCs w:val="22"/>
                                </w:rPr>
                                <w:t xml:space="preserve">Различие потенциала </w:t>
                              </w:r>
                            </w:p>
                            <w:p w:rsidR="009D3DFB" w:rsidRDefault="009D3DFB" w:rsidP="001A3955">
                              <w:pPr>
                                <w:pStyle w:val="a3"/>
                                <w:spacing w:after="0"/>
                                <w:jc w:val="center"/>
                              </w:pPr>
                              <w:r>
                                <w:rPr>
                                  <w:b/>
                                  <w:bCs/>
                                </w:rPr>
                                <w:t>Δ</w:t>
                              </w:r>
                              <w:r>
                                <w:rPr>
                                  <w:b/>
                                  <w:bCs/>
                                  <w:lang w:val="en-US"/>
                                </w:rPr>
                                <w:t>P</w:t>
                              </w:r>
                              <w:r>
                                <w:rPr>
                                  <w:b/>
                                  <w:bCs/>
                                </w:rPr>
                                <w:t>(</w:t>
                              </w:r>
                              <w:r>
                                <w:rPr>
                                  <w:b/>
                                  <w:bCs/>
                                  <w:lang w:val="en-US"/>
                                </w:rPr>
                                <w:t>A</w:t>
                              </w:r>
                              <w:r>
                                <w:rPr>
                                  <w:b/>
                                  <w:bCs/>
                                </w:rPr>
                                <w:t xml:space="preserve">) = </w:t>
                              </w:r>
                              <w:r>
                                <w:rPr>
                                  <w:b/>
                                </w:rPr>
                                <w:t>Δ</w:t>
                              </w:r>
                              <w:proofErr w:type="spellStart"/>
                              <w:r>
                                <w:rPr>
                                  <w:b/>
                                  <w:lang w:val="en-US"/>
                                </w:rPr>
                                <w:t>Pk</w:t>
                              </w:r>
                              <w:proofErr w:type="spellEnd"/>
                              <w:r>
                                <w:rPr>
                                  <w:b/>
                                </w:rPr>
                                <w:t>(</w:t>
                              </w:r>
                              <w:r>
                                <w:rPr>
                                  <w:b/>
                                  <w:lang w:val="en-US"/>
                                </w:rPr>
                                <w:t>A</w:t>
                              </w:r>
                              <w:r>
                                <w:rPr>
                                  <w:b/>
                                </w:rPr>
                                <w:t>)  + Δ</w:t>
                              </w:r>
                              <w:r>
                                <w:rPr>
                                  <w:b/>
                                  <w:lang w:val="en-US"/>
                                </w:rPr>
                                <w:t>Pm</w:t>
                              </w:r>
                              <w:r>
                                <w:rPr>
                                  <w:b/>
                                </w:rPr>
                                <w:t>(</w:t>
                              </w:r>
                              <w:r>
                                <w:rPr>
                                  <w:b/>
                                  <w:lang w:val="en-US"/>
                                </w:rPr>
                                <w:t>A</w:t>
                              </w:r>
                              <w:r>
                                <w:rPr>
                                  <w:b/>
                                </w:rPr>
                                <w:t>)</w:t>
                              </w:r>
                            </w:p>
                          </w:txbxContent>
                        </wps:txbx>
                        <wps:bodyPr rot="0" vert="horz" wrap="square" lIns="91440" tIns="45720" rIns="91440" bIns="45720" anchor="t" anchorCtr="0" upright="1">
                          <a:noAutofit/>
                        </wps:bodyPr>
                      </wps:wsp>
                      <wps:wsp>
                        <wps:cNvPr id="111" name="Text Box 3"/>
                        <wps:cNvSpPr txBox="1">
                          <a:spLocks noChangeArrowheads="1"/>
                        </wps:cNvSpPr>
                        <wps:spPr bwMode="auto">
                          <a:xfrm>
                            <a:off x="284904" y="1923347"/>
                            <a:ext cx="5247678" cy="332808"/>
                          </a:xfrm>
                          <a:prstGeom prst="rect">
                            <a:avLst/>
                          </a:prstGeom>
                          <a:solidFill>
                            <a:srgbClr val="FFFFFF"/>
                          </a:solidFill>
                          <a:ln w="9525">
                            <a:solidFill>
                              <a:srgbClr val="000000"/>
                            </a:solidFill>
                            <a:miter lim="800000"/>
                            <a:headEnd/>
                            <a:tailEnd/>
                          </a:ln>
                        </wps:spPr>
                        <wps:txbx>
                          <w:txbxContent>
                            <w:p w:rsidR="009D3DFB" w:rsidRDefault="009D3DFB" w:rsidP="001A3955">
                              <w:pPr>
                                <w:pStyle w:val="a3"/>
                                <w:jc w:val="center"/>
                              </w:pPr>
                              <w:r>
                                <w:rPr>
                                  <w:rFonts w:eastAsia="Calibri"/>
                                  <w:sz w:val="22"/>
                                  <w:szCs w:val="22"/>
                                </w:rPr>
                                <w:t>Определение причин (метод цепной подстановки)</w:t>
                              </w:r>
                            </w:p>
                          </w:txbxContent>
                        </wps:txbx>
                        <wps:bodyPr rot="0" vert="horz" wrap="square" lIns="91440" tIns="45720" rIns="91440" bIns="45720" anchor="t" anchorCtr="0" upright="1">
                          <a:noAutofit/>
                        </wps:bodyPr>
                      </wps:wsp>
                      <wps:wsp>
                        <wps:cNvPr id="112" name="Поле 19"/>
                        <wps:cNvSpPr txBox="1">
                          <a:spLocks noChangeArrowheads="1"/>
                        </wps:cNvSpPr>
                        <wps:spPr bwMode="auto">
                          <a:xfrm>
                            <a:off x="718411" y="2683766"/>
                            <a:ext cx="1230818" cy="457311"/>
                          </a:xfrm>
                          <a:prstGeom prst="rect">
                            <a:avLst/>
                          </a:prstGeom>
                          <a:pattFill prst="pct5">
                            <a:fgClr>
                              <a:sysClr val="windowText" lastClr="000000">
                                <a:lumMod val="100000"/>
                                <a:lumOff val="0"/>
                              </a:sysClr>
                            </a:fgClr>
                            <a:bgClr>
                              <a:sysClr val="window" lastClr="FFFFFF">
                                <a:lumMod val="100000"/>
                                <a:lumOff val="0"/>
                              </a:sysClr>
                            </a:bgClr>
                          </a:pattFill>
                          <a:ln w="6350">
                            <a:solidFill>
                              <a:srgbClr val="000000"/>
                            </a:solidFill>
                            <a:miter lim="800000"/>
                            <a:headEnd/>
                            <a:tailEnd/>
                          </a:ln>
                        </wps:spPr>
                        <wps:txbx>
                          <w:txbxContent>
                            <w:p w:rsidR="009D3DFB" w:rsidRDefault="009D3DFB" w:rsidP="001A3955">
                              <w:pPr>
                                <w:spacing w:after="0" w:line="240" w:lineRule="auto"/>
                                <w:jc w:val="center"/>
                                <w:rPr>
                                  <w:rFonts w:ascii="Times New Roman" w:hAnsi="Times New Roman"/>
                                </w:rPr>
                              </w:pPr>
                              <w:r>
                                <w:rPr>
                                  <w:rFonts w:ascii="Times New Roman" w:hAnsi="Times New Roman"/>
                                </w:rPr>
                                <w:t>Векторная диаграмма</w:t>
                              </w:r>
                            </w:p>
                          </w:txbxContent>
                        </wps:txbx>
                        <wps:bodyPr rot="0" vert="horz" wrap="square" lIns="91440" tIns="45720" rIns="91440" bIns="45720" anchor="t" anchorCtr="0" upright="1">
                          <a:noAutofit/>
                        </wps:bodyPr>
                      </wps:wsp>
                      <wps:wsp>
                        <wps:cNvPr id="113" name="Поле 7"/>
                        <wps:cNvSpPr txBox="1">
                          <a:spLocks noChangeArrowheads="1"/>
                        </wps:cNvSpPr>
                        <wps:spPr bwMode="auto">
                          <a:xfrm>
                            <a:off x="3736655" y="2683766"/>
                            <a:ext cx="1230618" cy="457211"/>
                          </a:xfrm>
                          <a:prstGeom prst="rect">
                            <a:avLst/>
                          </a:prstGeom>
                          <a:pattFill prst="pct20">
                            <a:fgClr>
                              <a:sysClr val="windowText" lastClr="000000">
                                <a:lumMod val="100000"/>
                                <a:lumOff val="0"/>
                              </a:sysClr>
                            </a:fgClr>
                            <a:bgClr>
                              <a:sysClr val="window" lastClr="FFFFFF">
                                <a:lumMod val="100000"/>
                                <a:lumOff val="0"/>
                              </a:sysClr>
                            </a:bgClr>
                          </a:pattFill>
                          <a:ln w="6350">
                            <a:solidFill>
                              <a:srgbClr val="000000"/>
                            </a:solidFill>
                            <a:miter lim="800000"/>
                            <a:headEnd/>
                            <a:tailEnd/>
                          </a:ln>
                        </wps:spPr>
                        <wps:txbx>
                          <w:txbxContent>
                            <w:p w:rsidR="009D3DFB" w:rsidRDefault="009D3DFB" w:rsidP="001A3955">
                              <w:pPr>
                                <w:pStyle w:val="a3"/>
                                <w:spacing w:after="0"/>
                                <w:jc w:val="center"/>
                              </w:pPr>
                              <w:r>
                                <w:rPr>
                                  <w:rFonts w:eastAsia="Calibri"/>
                                  <w:sz w:val="22"/>
                                  <w:szCs w:val="22"/>
                                </w:rPr>
                                <w:t>Векторная диаграмма</w:t>
                              </w:r>
                            </w:p>
                          </w:txbxContent>
                        </wps:txbx>
                        <wps:bodyPr rot="0" vert="horz" wrap="square" lIns="91440" tIns="45720" rIns="91440" bIns="45720" anchor="t" anchorCtr="0" upright="1">
                          <a:noAutofit/>
                        </wps:bodyPr>
                      </wps:wsp>
                      <wps:wsp>
                        <wps:cNvPr id="114" name="Стрелка вниз 21"/>
                        <wps:cNvSpPr>
                          <a:spLocks noChangeArrowheads="1"/>
                        </wps:cNvSpPr>
                        <wps:spPr bwMode="auto">
                          <a:xfrm>
                            <a:off x="1134017" y="2214754"/>
                            <a:ext cx="469107" cy="516613"/>
                          </a:xfrm>
                          <a:prstGeom prst="downArrow">
                            <a:avLst>
                              <a:gd name="adj1" fmla="val 50000"/>
                              <a:gd name="adj2" fmla="val 50000"/>
                            </a:avLst>
                          </a:prstGeom>
                          <a:solidFill>
                            <a:sysClr val="window" lastClr="FFFFFF">
                              <a:lumMod val="100000"/>
                              <a:lumOff val="0"/>
                            </a:sysClr>
                          </a:solidFill>
                          <a:ln w="2540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15" name="Стрелка вниз 22"/>
                        <wps:cNvSpPr>
                          <a:spLocks noChangeArrowheads="1"/>
                        </wps:cNvSpPr>
                        <wps:spPr bwMode="auto">
                          <a:xfrm>
                            <a:off x="4045460" y="2215054"/>
                            <a:ext cx="468607" cy="516213"/>
                          </a:xfrm>
                          <a:prstGeom prst="downArrow">
                            <a:avLst>
                              <a:gd name="adj1" fmla="val 50000"/>
                              <a:gd name="adj2" fmla="val 49999"/>
                            </a:avLst>
                          </a:prstGeom>
                          <a:solidFill>
                            <a:sysClr val="window" lastClr="FFFFFF">
                              <a:lumMod val="100000"/>
                              <a:lumOff val="0"/>
                            </a:sysClr>
                          </a:solidFill>
                          <a:ln w="2540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c:wpc>
                  </a:graphicData>
                </a:graphic>
              </wp:inline>
            </w:drawing>
          </mc:Choice>
          <mc:Fallback>
            <w:pict>
              <v:group id="Полотно 24" o:spid="_x0000_s1026" editas="canvas" style="width:452.55pt;height:257.4pt;mso-position-horizontal-relative:char;mso-position-vertical-relative:line" coordsize="57473,32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fE2qQcAAE43AAAOAAAAZHJzL2Uyb0RvYy54bWzsW2tu20YQ/l+gdyD4XxF3uXwJkYPEsoIC&#10;6QNIeoAVSUlsKZIlactuUSBoj9ADFL1BUCBo0aLJFeQbdWaXXJFSnES2LLsobcDmY7U7+/jm8c3o&#10;4aPzRaydhXkRpclQJw8MXQsTPw2iZDbUv34x7rm6VpQ8CXicJuFQvwgL/dHRp588XGaDkKbzNA7C&#10;XINOkmKwzIb6vCyzQb9f+PNwwYsHaRYm8HKa5gtewm0+6wc5X0Lvi7hPDcPuL9M8yPLUD4sCno7k&#10;S/1I9D+dhn755XRahKUWD3WQrRR/c/F3gn/7Rw/5YJbzbB75lRj8GlIseJTAoKqrES+5dppHW10t&#10;Ij9Pi3RaPvDTRT+dTiM/FHOA2RBjYzbHPDnjhZiMD6tTCwhXe+x3MkO5k3QcxTGsRh96H+Az/L+E&#10;/Qnh4TKD3SkytU/FzcZ/PudZKKZVDPwvzr7KtSiAw2MQXUv4Ak7Ji/C81J6k55qJG4SjQ7PnGTQs&#10;z+ExtBWLXWTPUv/bQkvS4zlPZuHjPE+X85AHIB/BT8Jk1EdlPwV2Mll+ngYwDD8tU9HR+TRf4CrA&#10;fmjQu2lSZli6dgHdOJ5nMHlMUCgfXlt48BxH13xoYJomM1wxGB/U/WR5UT4N04WGF0M9h2MoxuFn&#10;z4oS5eKDugkOm/GyxOWvmmd+aYnm09lxnGODIp9N4FI743CMx+KnGlE1mai2F4VqCkAJ0qWuxbwo&#10;4aH6LPYZny5gFWSXxMAfOUt4DpCRz8UjELYQfQq5q3FwBpXUorNEWw51z6JS8CKNowBntCW8GEh1&#10;22y2iErQBHG0GOpuQxzczpMkgEXjg5JHsbyG4eOk2l/cUrm55fnkvDovkzS4gJ3OU4l40FBwMU/z&#10;73VtCWgf6sV3pzwPYWk+S+C0eIQxVA/ihlkOhZu8+WbSfMMTH7oa6qWuycvjUqqU0yyPZnMYSZ7P&#10;JH0MJ2waiS3HoyilquQGQB0MWXQLWeJMN+BxMGRZFbIsYlEi8M0HNbKo7Rk2bgQii3nEJvS2kbWF&#10;FtQ9DcRUB/YGiOkgOmhDVGp73Ng1JjqkVjbQ3EKqVa/UYW2gQcGySSNoUdPYgqpFDMesjCBzTW//&#10;UAUljLBT+JFWSFomadk6rCpLiVb6FsypOJVCCXdYrR1R5a+yGqurX1dvVn+vXmtqpQ6KVeIxj1FP&#10;OqyG6xLqSF+utquMIVqlWaU2eHv2zcyqihakG9YMH+onMDT4uohfFEKEQj94hnfinrisx6h90mPG&#10;aNR7PD5mPXtMHGtkjo6PR+RHxDxhg3kUBGEivGIZHcLDj4s6qgBRBlQqMGuB42p/utGs3xZDeL8w&#10;l40pEQgVnlCvN7Zdp8fGzOp5juH2DOI98WwD9mU0bk/pWZSEdaR5/Smhu22bltSQDaE3YoW9udtq&#10;R1D89VKA1qk3WsRa7zD0KoTb0SVX7rhyxeFCuuFwUbvgfpnXN/feCQdjKsPbO1YXpmsT0wJ1gPGt&#10;4XpOpy6SWacukCHblztxfXWh4tL/vbqwa3Wh2DC1Ngf1LqhrGUCBCW3BGAOr03YuKIQBrgraHXQ/&#10;buZd1MTS1XRYF7SDX9VyYvaG3Kt4NREIqFB0R3DeIb02Gyxna+IakhIbGYadCPmneXqagYO6zGYt&#10;4hpsaWXZf7l8efnz6i38vtJIhVfR9mmePRdEJeYI4FIw10gFV32p93gvWnwEUU0coEoFMj2Twm8b&#10;mMS1mUkhAYNsmmVbphSID/w5MrzAZHvgQApcU9MWIQG+O6lobvFx+WGbemIu4O5JiltIXUl5MBIT&#10;ZlKt8m+XP12+XL2GkOsvWOfV76u3cPsK/r/RiDqjlZJEf/22EgXvWD+MdjBJ8L7VW7P/dYIAWWOR&#10;vRCMh0gToNyzoJoxD76B5Mh0EUNyCpIAmoV4l7vdbAM077oN8zyvTkxUPcL+NfMO7bhhS6k2WNAq&#10;54AyXTNv0BorFukCajGYhNifJnNxAJqnJcweEg8HUYf/pVAHuIiNUIcI/XLwhAMx7SqRxyxWqTgF&#10;Udu1gW5F7UgcqTyVglsDpYboB3J4HSWiWJ6OEqm4r6soEQWFHfUGGGuZoYQLmZ2Eiy1KZA9ZSWHe&#10;wW86lGknMA+pL1Sss2nGD5SfNCi1q6wHpoTpVrADRCptpD3o/oOdLu1x91UEItoRJHqX9thMe5D7&#10;UqZDXYa1OSKA8TBbuZH1sChzbKeKf6Cmx71pnU7LbWyF362anFYz6ereh8oYcaZFQNCd6a0zrQpk&#10;FDdPPIyvDu6wOsRliDBwSqntmk4dlyunFXLxLqkONVQqmdAYaYQ6Mt/Zce3YNlF7J0JbEZYeMq32&#10;XrZNHcAd3cQ7ZNsOUSYKlSibwaWy1Aclxk0HWDNLhpdXYtVuYJXuH6v/d2fx3oAVQpiuoO0dRd3A&#10;Oddo3WJt/1n9ufpDo8KANQytYARvqbSbECjXJjL3TSlhjiWI7XUJKrM9VSpjERsy5e83r1Bfneyb&#10;uVXsLlj1jrkF+n5dft7yrTvmtvVlmZ1SWVd8BwPSJx+C62aN223ClRlI2wI7hO4wJVA7vgVX164r&#10;2wCuVUX51d7wbcAVEy3CV+vgKgKRDq5AnAKFKr6zJVak+oIZfiuseS9arb8Gd/QvAAAA//8DAFBL&#10;AwQUAAYACAAAACEA5+80tdwAAAAFAQAADwAAAGRycy9kb3ducmV2LnhtbEyPwU7DMBBE70j8g7WV&#10;uKDWCSJQ0jgVQsCBW1sO5eba2ySqvY5sp03/HrcXuKw0mtHM22o5WsOO6EPnSEA+y4AhKac7agR8&#10;bz6mc2AhStLSOEIBZwywrG9vKllqd6IVHtexYamEQikFtDH2JedBtWhlmLkeKXl7562MSfqGay9P&#10;qdwa/pBlT9zKjtJCK3t8a1Ed1oMV8Pxz/vzaGh8Phbrfvw8ubNAoIe4m4+sCWMQx/oXhgp/QoU5M&#10;OzeQDswISI/E603eS1bkwHYCivxxDryu+H/6+hcAAP//AwBQSwECLQAUAAYACAAAACEAtoM4kv4A&#10;AADhAQAAEwAAAAAAAAAAAAAAAAAAAAAAW0NvbnRlbnRfVHlwZXNdLnhtbFBLAQItABQABgAIAAAA&#10;IQA4/SH/1gAAAJQBAAALAAAAAAAAAAAAAAAAAC8BAABfcmVscy8ucmVsc1BLAQItABQABgAIAAAA&#10;IQBC2fE2qQcAAE43AAAOAAAAAAAAAAAAAAAAAC4CAABkcnMvZTJvRG9jLnhtbFBLAQItABQABgAI&#10;AAAAIQDn7zS13AAAAAUBAAAPAAAAAAAAAAAAAAAAAAMKAABkcnMvZG93bnJldi54bWxQSwUGAAAA&#10;AAQABADzAAAADA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473;height:32689;visibility:visible;mso-wrap-style:square">
                  <v:fill o:detectmouseclick="t"/>
                  <v:path o:connecttype="none"/>
                </v:shape>
                <v:shapetype id="_x0000_t202" coordsize="21600,21600" o:spt="202" path="m,l,21600r21600,l21600,xe">
                  <v:stroke joinstyle="miter"/>
                  <v:path gradientshapeok="t" o:connecttype="rect"/>
                </v:shapetype>
                <v:shape id="Text Box 3" o:spid="_x0000_s1028" type="#_x0000_t202" style="position:absolute;left:3324;top:1799;width:52006;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fsAA&#10;AADcAAAADwAAAGRycy9kb3ducmV2LnhtbERPTYvCMBC9C/6HMII3TRUUrUYRQViWBbWK57EZ22Iz&#10;KU203X9vBMHbPN7nLNetKcWTaldYVjAaRiCIU6sLzhScT7vBDITzyBpLy6TgnxysV93OEmNtGz7S&#10;M/GZCCHsYlSQe1/FUro0J4NuaCviwN1sbdAHWGdS19iEcFPKcRRNpcGCQ0OOFW1zSu/Jwygoj435&#10;Tc672WYy/+Pr4yKnB9wr1e+1mwUIT63/ij/uHx3mRyN4PxMukK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3fsAAAADcAAAADwAAAAAAAAAAAAAAAACYAgAAZHJzL2Rvd25y&#10;ZXYueG1sUEsFBgAAAAAEAAQA9QAAAIUDAAAAAA==&#10;">
                  <v:fill r:id="rId7" o:title="" type="pattern"/>
                  <v:textbox>
                    <w:txbxContent>
                      <w:p w:rsidR="009D3DFB" w:rsidRDefault="009D3DFB" w:rsidP="001A3955">
                        <w:pPr>
                          <w:pStyle w:val="a3"/>
                          <w:jc w:val="center"/>
                        </w:pPr>
                        <w:r>
                          <w:rPr>
                            <w:rFonts w:eastAsia="Calibri"/>
                            <w:sz w:val="22"/>
                            <w:szCs w:val="22"/>
                          </w:rPr>
                          <w:t>Расчет экономического эффекта (метод прямого счета)</w:t>
                        </w:r>
                      </w:p>
                    </w:txbxContent>
                  </v:textbox>
                </v:shape>
                <v:shape id="Text Box 4" o:spid="_x0000_s1029" type="#_x0000_t202" style="position:absolute;left:3325;top:5152;width:26906;height:49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9zcIA&#10;AADcAAAADwAAAGRycy9kb3ducmV2LnhtbERP32vCMBB+H/g/hBvsZczEMoZ0jSKCbODTOvX5aM62&#10;rrnUJNXuv18Ggm/38f28YjnaTlzIh9axhtlUgSCunGm51rD73rzMQYSIbLBzTBp+KcByMXkoMDfu&#10;yl90KWMtUgiHHDU0Mfa5lKFqyGKYup44cUfnLcYEfS2Nx2sKt53MlHqTFltODQ32tG6o+ikHqyHb&#10;n1678nwYzh+rwWfD1myfldH66XFcvYOINMa7+Ob+NGm+yuD/mXSB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iP3NwgAAANwAAAAPAAAAAAAAAAAAAAAAAJgCAABkcnMvZG93&#10;bnJldi54bWxQSwUGAAAAAAQABAD1AAAAhwMAAAAA&#10;" fillcolor="black">
                  <v:fill r:id="rId7" o:title="" type="pattern"/>
                  <v:textbox>
                    <w:txbxContent>
                      <w:p w:rsidR="009D3DFB" w:rsidRDefault="009D3DFB" w:rsidP="001A3955">
                        <w:pPr>
                          <w:pStyle w:val="a3"/>
                          <w:spacing w:after="0"/>
                          <w:jc w:val="center"/>
                        </w:pPr>
                        <w:r>
                          <w:rPr>
                            <w:rFonts w:eastAsia="Calibri"/>
                            <w:sz w:val="22"/>
                            <w:szCs w:val="22"/>
                          </w:rPr>
                          <w:t xml:space="preserve">Различие результатов деятельности </w:t>
                        </w:r>
                        <w:r>
                          <w:rPr>
                            <w:b/>
                          </w:rPr>
                          <w:t>Δ</w:t>
                        </w:r>
                        <w:r>
                          <w:rPr>
                            <w:b/>
                            <w:lang w:val="en-US"/>
                          </w:rPr>
                          <w:t>M</w:t>
                        </w:r>
                        <w:r>
                          <w:rPr>
                            <w:b/>
                          </w:rPr>
                          <w:t>(</w:t>
                        </w:r>
                        <w:r>
                          <w:rPr>
                            <w:b/>
                            <w:lang w:val="en-US"/>
                          </w:rPr>
                          <w:t>A</w:t>
                        </w:r>
                        <w:r>
                          <w:rPr>
                            <w:b/>
                          </w:rPr>
                          <w:t>~</w:t>
                        </w:r>
                        <w:r>
                          <w:rPr>
                            <w:b/>
                            <w:lang w:val="en-US"/>
                          </w:rPr>
                          <w:t>K</w:t>
                        </w:r>
                        <w:r>
                          <w:rPr>
                            <w:b/>
                          </w:rPr>
                          <w:t xml:space="preserve">) = </w:t>
                        </w:r>
                        <w:r>
                          <w:rPr>
                            <w:b/>
                            <w:lang w:val="en-US"/>
                          </w:rPr>
                          <w:t>M</w:t>
                        </w:r>
                        <w:r>
                          <w:rPr>
                            <w:b/>
                          </w:rPr>
                          <w:t>(</w:t>
                        </w:r>
                        <w:r>
                          <w:rPr>
                            <w:b/>
                            <w:lang w:val="en-US"/>
                          </w:rPr>
                          <w:t>A</w:t>
                        </w:r>
                        <w:r>
                          <w:rPr>
                            <w:b/>
                          </w:rPr>
                          <w:t>~</w:t>
                        </w:r>
                        <w:r>
                          <w:rPr>
                            <w:b/>
                            <w:lang w:val="en-US"/>
                          </w:rPr>
                          <w:t>K</w:t>
                        </w:r>
                        <w:r>
                          <w:rPr>
                            <w:b/>
                          </w:rPr>
                          <w:t xml:space="preserve">) - </w:t>
                        </w:r>
                        <w:r>
                          <w:rPr>
                            <w:b/>
                            <w:lang w:val="en-US"/>
                          </w:rPr>
                          <w:t>Me</w:t>
                        </w:r>
                        <w:r>
                          <w:rPr>
                            <w:b/>
                          </w:rPr>
                          <w:t>(</w:t>
                        </w:r>
                        <w:r>
                          <w:rPr>
                            <w:b/>
                            <w:lang w:val="en-US"/>
                          </w:rPr>
                          <w:t>A</w:t>
                        </w:r>
                        <w:r>
                          <w:rPr>
                            <w:b/>
                          </w:rPr>
                          <w:t>~</w:t>
                        </w:r>
                        <w:r>
                          <w:rPr>
                            <w:b/>
                            <w:lang w:val="en-US"/>
                          </w:rPr>
                          <w:t>K</w:t>
                        </w:r>
                        <w:r>
                          <w:rPr>
                            <w:b/>
                          </w:rPr>
                          <w:t>)</w:t>
                        </w:r>
                      </w:p>
                    </w:txbxContent>
                  </v:textbox>
                </v:shape>
                <v:shape id="Text Box 5" o:spid="_x0000_s1030" type="#_x0000_t202" style="position:absolute;left:30233;top:5230;width:25107;height:4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p+lMIA&#10;AADcAAAADwAAAGRycy9kb3ducmV2LnhtbERP22oCMRB9F/yHMIJvmtRCka1RrCCIaMEL9nXYjLuL&#10;m8mSpLvr3zeFQt/mcK6zWPW2Fi35UDnW8DJVIIhzZyouNFwv28kcRIjIBmvHpOFJAVbL4WCBmXEd&#10;n6g9x0KkEA4ZaihjbDIpQ16SxTB1DXHi7s5bjAn6QhqPXQq3tZwp9SYtVpwaSmxoU1L+OH9bDcrs&#10;L6fj4fjVf3T3z337nPvqFrQej/r1O4hIffwX/7l3Js1Xr/D7TLpA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Wn6UwgAAANwAAAAPAAAAAAAAAAAAAAAAAJgCAABkcnMvZG93&#10;bnJldi54bWxQSwUGAAAAAAQABAD1AAAAhwMAAAAA&#10;" fillcolor="black">
                  <v:fill r:id="rId8" o:title="" type="pattern"/>
                  <v:textbox>
                    <w:txbxContent>
                      <w:p w:rsidR="009D3DFB" w:rsidRDefault="009D3DFB" w:rsidP="001A3955">
                        <w:pPr>
                          <w:pStyle w:val="a3"/>
                          <w:spacing w:after="0"/>
                          <w:jc w:val="center"/>
                          <w:rPr>
                            <w:rFonts w:eastAsia="Calibri"/>
                            <w:sz w:val="22"/>
                            <w:szCs w:val="22"/>
                          </w:rPr>
                        </w:pPr>
                        <w:r>
                          <w:rPr>
                            <w:rFonts w:eastAsia="Calibri"/>
                            <w:sz w:val="22"/>
                            <w:szCs w:val="22"/>
                          </w:rPr>
                          <w:t xml:space="preserve">Различие потенциала </w:t>
                        </w:r>
                      </w:p>
                      <w:p w:rsidR="009D3DFB" w:rsidRDefault="009D3DFB" w:rsidP="001A3955">
                        <w:pPr>
                          <w:pStyle w:val="a3"/>
                          <w:spacing w:after="0"/>
                          <w:jc w:val="center"/>
                          <w:rPr>
                            <w:rFonts w:eastAsia="Times New Roman"/>
                          </w:rPr>
                        </w:pPr>
                        <w:r>
                          <w:rPr>
                            <w:b/>
                          </w:rPr>
                          <w:t>ΔP(</w:t>
                        </w:r>
                        <w:r>
                          <w:rPr>
                            <w:b/>
                            <w:lang w:val="en-US"/>
                          </w:rPr>
                          <w:t>A</w:t>
                        </w:r>
                        <w:r>
                          <w:rPr>
                            <w:b/>
                          </w:rPr>
                          <w:t>) = P(</w:t>
                        </w:r>
                        <w:r>
                          <w:rPr>
                            <w:b/>
                            <w:lang w:val="en-US"/>
                          </w:rPr>
                          <w:t>A</w:t>
                        </w:r>
                        <w:r>
                          <w:rPr>
                            <w:b/>
                          </w:rPr>
                          <w:t>) - Pe(</w:t>
                        </w:r>
                        <w:r>
                          <w:rPr>
                            <w:b/>
                            <w:lang w:val="en-US"/>
                          </w:rPr>
                          <w:t>A</w:t>
                        </w:r>
                        <w:r>
                          <w:rPr>
                            <w:b/>
                          </w:rPr>
                          <w:t>)</w:t>
                        </w:r>
                      </w:p>
                    </w:txbxContent>
                  </v:textbox>
                </v:shape>
                <v:shape id="Поле 2" o:spid="_x0000_s1031" type="#_x0000_t202" style="position:absolute;left:19494;top:10881;width:4451;height:26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SjXMMA&#10;AADcAAAADwAAAGRycy9kb3ducmV2LnhtbERP3WrCMBS+F/YO4Qi701QZQ2qjiDDtBhNW9wCH5rSp&#10;bU5Kk9Xu7ZfBYHfn4/s92X6ynRhp8I1jBatlAoK4dLrhWsHn9WWxAeEDssbOMSn4Jg/73cMsw1S7&#10;O3/QWIRaxBD2KSowIfSplL40ZNEvXU8cucoNFkOEQy31gPcYbju5TpJnabHh2GCwp6Ohsi2+rIJT&#10;U62ul7Gte9O+nk9v+fstvwWlHufTYQsi0BT+xX/uXMf5yRP8PhMv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SjXMMAAADcAAAADwAAAAAAAAAAAAAAAACYAgAAZHJzL2Rv&#10;d25yZXYueG1sUEsFBgAAAAAEAAQA9QAAAIgDAAAAAA==&#10;" filled="f" stroked="f" strokeweight=".5pt">
                  <v:textbox inset="0,0,0,0">
                    <w:txbxContent>
                      <w:p w:rsidR="009D3DFB" w:rsidRDefault="009D3DFB" w:rsidP="001A3955">
                        <w:pPr>
                          <w:pStyle w:val="a3"/>
                          <w:jc w:val="center"/>
                          <w:rPr>
                            <w:b/>
                          </w:rPr>
                        </w:pPr>
                        <w:r>
                          <w:rPr>
                            <w:rFonts w:eastAsia="Calibri"/>
                            <w:b/>
                            <w:sz w:val="40"/>
                            <w:szCs w:val="40"/>
                          </w:rPr>
                          <w:t>=</w:t>
                        </w:r>
                      </w:p>
                    </w:txbxContent>
                  </v:textbox>
                </v:shape>
                <v:shape id="Поле 2" o:spid="_x0000_s1032" type="#_x0000_t202" style="position:absolute;left:38613;top:10897;width:4451;height:26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gGx8MA&#10;AADcAAAADwAAAGRycy9kb3ducmV2LnhtbERP3WrCMBS+F/YO4Qi701RhQ2qjiDDtBhNW9wCH5rSp&#10;bU5Kk9Xu7ZfBYHfn4/s92X6ynRhp8I1jBatlAoK4dLrhWsHn9WWxAeEDssbOMSn4Jg/73cMsw1S7&#10;O3/QWIRaxBD2KSowIfSplL40ZNEvXU8cucoNFkOEQy31gPcYbju5TpJnabHh2GCwp6Ohsi2+rIJT&#10;U62ul7Gte9O+nk9v+fstvwWlHufTYQsi0BT+xX/uXMf5yRP8PhMv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gGx8MAAADcAAAADwAAAAAAAAAAAAAAAACYAgAAZHJzL2Rv&#10;d25yZXYueG1sUEsFBgAAAAAEAAQA9QAAAIgDAAAAAA==&#10;" filled="f" stroked="f" strokeweight=".5pt">
                  <v:textbox inset="0,0,0,0">
                    <w:txbxContent>
                      <w:p w:rsidR="009D3DFB" w:rsidRDefault="009D3DFB" w:rsidP="001A3955">
                        <w:pPr>
                          <w:pStyle w:val="a3"/>
                          <w:jc w:val="center"/>
                          <w:rPr>
                            <w:b/>
                          </w:rPr>
                        </w:pPr>
                        <w:r>
                          <w:rPr>
                            <w:rFonts w:eastAsia="Calibri"/>
                            <w:b/>
                            <w:sz w:val="40"/>
                            <w:szCs w:val="40"/>
                          </w:rPr>
                          <w:t>=</w:t>
                        </w:r>
                      </w:p>
                    </w:txbxContent>
                  </v:textbox>
                </v:shape>
                <v:shape id="Text Box 4" o:spid="_x0000_s1033" type="#_x0000_t202" style="position:absolute;left:2850;top:14446;width:27378;height:4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P7zsIA&#10;AADcAAAADwAAAGRycy9kb3ducmV2LnhtbERP32vCMBB+H+x/CDfYy5iJZYhUo4ggDnxap3s+mrOt&#10;NpeapFr/ezMY7O0+vp83Xw62FVfyoXGsYTxSIIhLZxquNOy/N+9TECEiG2wdk4Y7BVgunp/mmBt3&#10;4y+6FrESKYRDjhrqGLtcylDWZDGMXEecuKPzFmOCvpLG4y2F21ZmSk2kxYZTQ40drWsqz0VvNWSH&#10;00dbXH76y3bV+6zfmd2bMlq/vgyrGYhIQ/wX/7k/TZqvJvD7TL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vOwgAAANwAAAAPAAAAAAAAAAAAAAAAAJgCAABkcnMvZG93&#10;bnJldi54bWxQSwUGAAAAAAQABAD1AAAAhwMAAAAA&#10;" fillcolor="black">
                  <v:fill r:id="rId7" o:title="" type="pattern"/>
                  <v:textbox>
                    <w:txbxContent>
                      <w:p w:rsidR="009D3DFB" w:rsidRDefault="009D3DFB" w:rsidP="001A3955">
                        <w:pPr>
                          <w:pStyle w:val="a3"/>
                          <w:spacing w:after="0"/>
                          <w:jc w:val="center"/>
                        </w:pPr>
                        <w:r>
                          <w:rPr>
                            <w:rFonts w:eastAsia="Calibri"/>
                            <w:sz w:val="22"/>
                            <w:szCs w:val="22"/>
                          </w:rPr>
                          <w:t xml:space="preserve">Различие результатов деятельности </w:t>
                        </w:r>
                        <w:r>
                          <w:rPr>
                            <w:b/>
                            <w:bCs/>
                          </w:rPr>
                          <w:t>Δ</w:t>
                        </w:r>
                        <w:r>
                          <w:rPr>
                            <w:b/>
                            <w:bCs/>
                            <w:lang w:val="en-US"/>
                          </w:rPr>
                          <w:t>M</w:t>
                        </w:r>
                        <w:r>
                          <w:rPr>
                            <w:b/>
                            <w:bCs/>
                          </w:rPr>
                          <w:t>(</w:t>
                        </w:r>
                        <w:r>
                          <w:rPr>
                            <w:b/>
                            <w:lang w:val="en-US"/>
                          </w:rPr>
                          <w:t>A</w:t>
                        </w:r>
                        <w:r>
                          <w:rPr>
                            <w:b/>
                          </w:rPr>
                          <w:t>~</w:t>
                        </w:r>
                        <w:r>
                          <w:rPr>
                            <w:b/>
                            <w:lang w:val="en-US"/>
                          </w:rPr>
                          <w:t>K</w:t>
                        </w:r>
                        <w:r>
                          <w:rPr>
                            <w:b/>
                            <w:bCs/>
                          </w:rPr>
                          <w:t xml:space="preserve">) = </w:t>
                        </w:r>
                        <w:r>
                          <w:rPr>
                            <w:b/>
                          </w:rPr>
                          <w:t>ΔM</w:t>
                        </w:r>
                        <w:r>
                          <w:rPr>
                            <w:b/>
                            <w:lang w:val="en-US"/>
                          </w:rPr>
                          <w:t>k</w:t>
                        </w:r>
                        <w:r>
                          <w:rPr>
                            <w:b/>
                          </w:rPr>
                          <w:t>(</w:t>
                        </w:r>
                        <w:r>
                          <w:rPr>
                            <w:b/>
                            <w:lang w:val="en-US"/>
                          </w:rPr>
                          <w:t>A</w:t>
                        </w:r>
                        <w:r>
                          <w:rPr>
                            <w:b/>
                          </w:rPr>
                          <w:t>~</w:t>
                        </w:r>
                        <w:r>
                          <w:rPr>
                            <w:b/>
                            <w:lang w:val="en-US"/>
                          </w:rPr>
                          <w:t>K</w:t>
                        </w:r>
                        <w:r>
                          <w:rPr>
                            <w:b/>
                          </w:rPr>
                          <w:t>)  + ΔM</w:t>
                        </w:r>
                        <w:r>
                          <w:rPr>
                            <w:b/>
                            <w:lang w:val="en-US"/>
                          </w:rPr>
                          <w:t>p</w:t>
                        </w:r>
                        <w:r>
                          <w:rPr>
                            <w:b/>
                          </w:rPr>
                          <w:t>(</w:t>
                        </w:r>
                        <w:r>
                          <w:rPr>
                            <w:b/>
                            <w:lang w:val="en-US"/>
                          </w:rPr>
                          <w:t>A</w:t>
                        </w:r>
                        <w:r>
                          <w:rPr>
                            <w:b/>
                          </w:rPr>
                          <w:t>~</w:t>
                        </w:r>
                        <w:r>
                          <w:rPr>
                            <w:b/>
                            <w:lang w:val="en-US"/>
                          </w:rPr>
                          <w:t>K</w:t>
                        </w:r>
                        <w:r>
                          <w:rPr>
                            <w:b/>
                          </w:rPr>
                          <w:t>)</w:t>
                        </w:r>
                      </w:p>
                    </w:txbxContent>
                  </v:textbox>
                </v:shape>
                <v:group id="Группа 14" o:spid="_x0000_s1034" style="position:absolute;left:178;top:9323;width:18643;height:5653" coordorigin="950,12366" coordsize="18643,6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5" o:spid="_x0000_s1035" type="#_x0000_t13" style="position:absolute;left:950;top:12366;width:18643;height:62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uSMYA&#10;AADcAAAADwAAAGRycy9kb3ducmV2LnhtbESPzWrDQAyE74W8w6JCb826f6Y42YRQMARKIU3aQ2/C&#10;q9gmXq3xqonTp68OgdwkZjTzab4cQ2eONKQ2soOHaQaGuIq+5drB1668fwWTBNljF5kcnCnBcjG5&#10;mWPh44k/6biV2mgIpwIdNCJ9YW2qGgqYprEnVm0fh4Ci61BbP+BJw0NnH7MstwFb1oYGe3prqDps&#10;f4ODl/7p+++8z9fl86Z8jz8bkfxDnLu7HVczMEKjXM2X67VX/Exp9Rmdw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uSMYAAADcAAAADwAAAAAAAAAAAAAAAACYAgAAZHJz&#10;L2Rvd25yZXYueG1sUEsFBgAAAAAEAAQA9QAAAIsDAAAAAA==&#10;" adj="17954" strokeweight="2pt"/>
                  <v:shape id="Поле 16" o:spid="_x0000_s1036" type="#_x0000_t202" style="position:absolute;left:1365;top:14546;width:16863;height:1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tktsQA&#10;AADcAAAADwAAAGRycy9kb3ducmV2LnhtbERPS0sDMRC+C/0PYQrebFIPomvTUloLPfioVUFv42bc&#10;XbqZLMl0u/57Iwje5uN7zmwx+Fb1FFMT2MJ0YkARl8E1XFl4fdlcXINKguywDUwWvinBYj46m2Hh&#10;womfqd9LpXIIpwIt1CJdoXUqa/KYJqEjztxXiB4lw1hpF/GUw32rL4250h4bzg01drSqqTzsj95C&#10;+57i/aeRj35dPcjuSR/f7qaP1p6Ph+UtKKFB/sV/7q3L880N/D6TL9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bZLbEAAAA3AAAAA8AAAAAAAAAAAAAAAAAmAIAAGRycy9k&#10;b3ducmV2LnhtbFBLBQYAAAAABAAEAPUAAACJAwAAAAA=&#10;" filled="f" stroked="f" strokeweight=".5pt">
                    <v:textbox inset="0,0,0,0">
                      <w:txbxContent>
                        <w:p w:rsidR="009D3DFB" w:rsidRDefault="009D3DFB" w:rsidP="001A3955">
                          <w:pPr>
                            <w:spacing w:after="0" w:line="240" w:lineRule="auto"/>
                            <w:rPr>
                              <w:rFonts w:ascii="Times New Roman" w:hAnsi="Times New Roman"/>
                            </w:rPr>
                          </w:pPr>
                          <w:r>
                            <w:rPr>
                              <w:rFonts w:ascii="Times New Roman" w:hAnsi="Times New Roman"/>
                            </w:rPr>
                            <w:t>Проверка корректности</w:t>
                          </w:r>
                        </w:p>
                      </w:txbxContent>
                    </v:textbox>
                  </v:shape>
                </v:group>
                <v:shape id="Text Box 5" o:spid="_x0000_s1037" type="#_x0000_t202" style="position:absolute;left:30226;top:14402;width:25102;height:4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2PsUA&#10;AADcAAAADwAAAGRycy9kb3ducmV2LnhtbESPT2vCQBDF74V+h2WE3upGD0VSV1GhIFIL/qFeh+yY&#10;BLOzYXebxG/fOQjeZnhv3vvNfDm4RnUUYu3ZwGScgSIuvK25NHA+fb3PQMWEbLHxTAbuFGG5eH2Z&#10;Y259zwfqjqlUEsIxRwNVSm2udSwqchjHviUW7eqDwyRrKLUN2Eu4a/Q0yz60w5qlocKWNhUVt+Of&#10;M5DZ3emw/95fhnV//dl191mof6Mxb6Nh9Qkq0ZCe5sf11gr+RPDlGZlA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UXY+xQAAANwAAAAPAAAAAAAAAAAAAAAAAJgCAABkcnMv&#10;ZG93bnJldi54bWxQSwUGAAAAAAQABAD1AAAAigMAAAAA&#10;" fillcolor="black">
                  <v:fill r:id="rId8" o:title="" type="pattern"/>
                  <v:textbox>
                    <w:txbxContent>
                      <w:p w:rsidR="009D3DFB" w:rsidRDefault="009D3DFB" w:rsidP="001A3955">
                        <w:pPr>
                          <w:pStyle w:val="a3"/>
                          <w:spacing w:after="0"/>
                          <w:jc w:val="center"/>
                        </w:pPr>
                        <w:r>
                          <w:rPr>
                            <w:rFonts w:eastAsia="Calibri"/>
                            <w:sz w:val="22"/>
                            <w:szCs w:val="22"/>
                          </w:rPr>
                          <w:t xml:space="preserve">Различие потенциала </w:t>
                        </w:r>
                      </w:p>
                      <w:p w:rsidR="009D3DFB" w:rsidRDefault="009D3DFB" w:rsidP="001A3955">
                        <w:pPr>
                          <w:pStyle w:val="a3"/>
                          <w:spacing w:after="0"/>
                          <w:jc w:val="center"/>
                        </w:pPr>
                        <w:r>
                          <w:rPr>
                            <w:b/>
                            <w:bCs/>
                          </w:rPr>
                          <w:t>Δ</w:t>
                        </w:r>
                        <w:r>
                          <w:rPr>
                            <w:b/>
                            <w:bCs/>
                            <w:lang w:val="en-US"/>
                          </w:rPr>
                          <w:t>P</w:t>
                        </w:r>
                        <w:r>
                          <w:rPr>
                            <w:b/>
                            <w:bCs/>
                          </w:rPr>
                          <w:t>(</w:t>
                        </w:r>
                        <w:r>
                          <w:rPr>
                            <w:b/>
                            <w:bCs/>
                            <w:lang w:val="en-US"/>
                          </w:rPr>
                          <w:t>A</w:t>
                        </w:r>
                        <w:r>
                          <w:rPr>
                            <w:b/>
                            <w:bCs/>
                          </w:rPr>
                          <w:t xml:space="preserve">) = </w:t>
                        </w:r>
                        <w:r>
                          <w:rPr>
                            <w:b/>
                          </w:rPr>
                          <w:t>Δ</w:t>
                        </w:r>
                        <w:proofErr w:type="spellStart"/>
                        <w:r>
                          <w:rPr>
                            <w:b/>
                            <w:lang w:val="en-US"/>
                          </w:rPr>
                          <w:t>Pk</w:t>
                        </w:r>
                        <w:proofErr w:type="spellEnd"/>
                        <w:r>
                          <w:rPr>
                            <w:b/>
                          </w:rPr>
                          <w:t>(</w:t>
                        </w:r>
                        <w:r>
                          <w:rPr>
                            <w:b/>
                            <w:lang w:val="en-US"/>
                          </w:rPr>
                          <w:t>A</w:t>
                        </w:r>
                        <w:r>
                          <w:rPr>
                            <w:b/>
                          </w:rPr>
                          <w:t>)  + Δ</w:t>
                        </w:r>
                        <w:r>
                          <w:rPr>
                            <w:b/>
                            <w:lang w:val="en-US"/>
                          </w:rPr>
                          <w:t>Pm</w:t>
                        </w:r>
                        <w:r>
                          <w:rPr>
                            <w:b/>
                          </w:rPr>
                          <w:t>(</w:t>
                        </w:r>
                        <w:r>
                          <w:rPr>
                            <w:b/>
                            <w:lang w:val="en-US"/>
                          </w:rPr>
                          <w:t>A</w:t>
                        </w:r>
                        <w:r>
                          <w:rPr>
                            <w:b/>
                          </w:rPr>
                          <w:t>)</w:t>
                        </w:r>
                      </w:p>
                    </w:txbxContent>
                  </v:textbox>
                </v:shape>
                <v:shape id="Text Box 3" o:spid="_x0000_s1038" type="#_x0000_t202" style="position:absolute;left:2849;top:19233;width:52476;height:3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UPYMMA&#10;AADcAAAADwAAAGRycy9kb3ducmV2LnhtbERPTWvCQBC9F/oflhF6KbpJFbWpq5RCRW9WRa9DdkyC&#10;2dl0dxvjv3cFobd5vM+ZLTpTi5acrywrSAcJCOLc6ooLBfvdd38KwgdkjbVlUnAlD4v589MMM20v&#10;/EPtNhQihrDPUEEZQpNJ6fOSDPqBbYgjd7LOYIjQFVI7vMRwU8u3JBlLgxXHhhIb+iopP2//jILp&#10;aNUe/Xq4OeTjU/0eXift8tcp9dLrPj9ABOrCv/jhXuk4P03h/ky8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UPYMMAAADcAAAADwAAAAAAAAAAAAAAAACYAgAAZHJzL2Rv&#10;d25yZXYueG1sUEsFBgAAAAAEAAQA9QAAAIgDAAAAAA==&#10;">
                  <v:textbox>
                    <w:txbxContent>
                      <w:p w:rsidR="009D3DFB" w:rsidRDefault="009D3DFB" w:rsidP="001A3955">
                        <w:pPr>
                          <w:pStyle w:val="a3"/>
                          <w:jc w:val="center"/>
                        </w:pPr>
                        <w:r>
                          <w:rPr>
                            <w:rFonts w:eastAsia="Calibri"/>
                            <w:sz w:val="22"/>
                            <w:szCs w:val="22"/>
                          </w:rPr>
                          <w:t>Определение причин (метод цепной подстановки)</w:t>
                        </w:r>
                      </w:p>
                    </w:txbxContent>
                  </v:textbox>
                </v:shape>
                <v:shape id="Поле 19" o:spid="_x0000_s1039" type="#_x0000_t202" style="position:absolute;left:7184;top:26837;width:12308;height:4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z/RsMA&#10;AADcAAAADwAAAGRycy9kb3ducmV2LnhtbERPTWvCQBC9F/wPyxS81U0i1JC6ShFEPWltS6/T7DQJ&#10;yc7G3VXTf+8WhN7m8T5nvhxMJy7kfGNZQTpJQBCXVjdcKfh4Xz/lIHxA1thZJgW/5GG5GD3MsdD2&#10;ym90OYZKxBD2BSqoQ+gLKX1Zk0E/sT1x5H6sMxgidJXUDq8x3HQyS5JnabDh2FBjT6uayvZ4Ngqa&#10;/cymn3nfGrc7bdLv6uuQrKdKjR+H1xcQgYbwL767tzrOTzP4eyZe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z/RsMAAADcAAAADwAAAAAAAAAAAAAAAACYAgAAZHJzL2Rv&#10;d25yZXYueG1sUEsFBgAAAAAEAAQA9QAAAIgDAAAAAA==&#10;" fillcolor="black" strokeweight=".5pt">
                  <v:fill r:id="rId7" o:title="" type="pattern"/>
                  <v:textbox>
                    <w:txbxContent>
                      <w:p w:rsidR="009D3DFB" w:rsidRDefault="009D3DFB" w:rsidP="001A3955">
                        <w:pPr>
                          <w:spacing w:after="0" w:line="240" w:lineRule="auto"/>
                          <w:jc w:val="center"/>
                          <w:rPr>
                            <w:rFonts w:ascii="Times New Roman" w:hAnsi="Times New Roman"/>
                          </w:rPr>
                        </w:pPr>
                        <w:r>
                          <w:rPr>
                            <w:rFonts w:ascii="Times New Roman" w:hAnsi="Times New Roman"/>
                          </w:rPr>
                          <w:t>Векторная диаграмма</w:t>
                        </w:r>
                      </w:p>
                    </w:txbxContent>
                  </v:textbox>
                </v:shape>
                <v:shape id="Поле 7" o:spid="_x0000_s1040" type="#_x0000_t202" style="position:absolute;left:37366;top:26837;width:1230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Q8g8IA&#10;AADcAAAADwAAAGRycy9kb3ducmV2LnhtbERPTUvDQBC9C/6HZYTe7KYKIrGbIEJRT621iMchO90s&#10;zc6G7Nik/fVdQfA2j/c5y3oKnTrSkHxkA4t5AYq4idazM7D7XN0+gkqCbLGLTAZOlKCurq+WWNo4&#10;8gcdt+JUDuFUooFWpC+1Tk1LAdM89sSZ28choGQ4OG0HHHN46PRdUTzogJ5zQ4s9vbTUHLY/wcC4&#10;Wp/drnHyNZ69lffvk33deGNmN9PzEyihSf7Ff+43m+cv7uH3mXyBri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NDyDwgAAANwAAAAPAAAAAAAAAAAAAAAAAJgCAABkcnMvZG93&#10;bnJldi54bWxQSwUGAAAAAAQABAD1AAAAhwMAAAAA&#10;" fillcolor="black" strokeweight=".5pt">
                  <v:fill r:id="rId8" o:title="" type="pattern"/>
                  <v:textbox>
                    <w:txbxContent>
                      <w:p w:rsidR="009D3DFB" w:rsidRDefault="009D3DFB" w:rsidP="001A3955">
                        <w:pPr>
                          <w:pStyle w:val="a3"/>
                          <w:spacing w:after="0"/>
                          <w:jc w:val="center"/>
                        </w:pPr>
                        <w:r>
                          <w:rPr>
                            <w:rFonts w:eastAsia="Calibri"/>
                            <w:sz w:val="22"/>
                            <w:szCs w:val="22"/>
                          </w:rPr>
                          <w:t>Векторная диаграмма</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1" o:spid="_x0000_s1041" type="#_x0000_t67" style="position:absolute;left:11340;top:22147;width:4691;height:51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ixv8MA&#10;AADcAAAADwAAAGRycy9kb3ducmV2LnhtbERPTWsCMRC9F/ofwgjeanaLLWU1imhFBRG0evA2bMbN&#10;2s1k2URd/31TELzN433OcNzaSlyp8aVjBWkvAUGcO11yoWD/M3/7AuEDssbKMSm4k4fx6PVliJl2&#10;N97SdRcKEUPYZ6jAhFBnUvrckEXfczVx5E6usRgibAqpG7zFcFvJ9yT5lBZLjg0Ga5oayn93F6vg&#10;vDp+r1e0MYuPer2Vs83hnpSpUt1OOxmACNSGp/jhXuo4P+3D/zPxAj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ixv8MAAADcAAAADwAAAAAAAAAAAAAAAACYAgAAZHJzL2Rv&#10;d25yZXYueG1sUEsFBgAAAAAEAAQA9QAAAIgDAAAAAA==&#10;" adj="11793" strokeweight="2pt"/>
                <v:shape id="Стрелка вниз 22" o:spid="_x0000_s1042" type="#_x0000_t67" style="position:absolute;left:40454;top:22150;width:4686;height:51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JcBMQA&#10;AADcAAAADwAAAGRycy9kb3ducmV2LnhtbERP22rCQBB9L/gPywh9KWZjWy+NrtIWhCq+qPmAITtN&#10;YrOz6e6q8e9dodC3OZzrzJedacSZnK8tKxgmKQjiwuqaSwX5YTWYgvABWWNjmRRcycNy0XuYY6bt&#10;hXd03odSxBD2GSqoQmgzKX1RkUGf2JY4ct/WGQwRulJqh5cYbhr5nKZjabDm2FBhS58VFT/7k1Hw&#10;9rLuTqvX4mP7a+r8aaPdYX2cKPXY795nIAJ14V/85/7Scf5wBPdn4gV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SXATEAAAA3AAAAA8AAAAAAAAAAAAAAAAAmAIAAGRycy9k&#10;b3ducmV2LnhtbFBLBQYAAAAABAAEAPUAAACJAwAAAAA=&#10;" adj="11796" strokeweight="2pt"/>
                <w10:anchorlock/>
              </v:group>
            </w:pict>
          </mc:Fallback>
        </mc:AlternateContent>
      </w:r>
    </w:p>
    <w:p w:rsidR="001A3955" w:rsidRPr="001A3955" w:rsidRDefault="001A3955" w:rsidP="001A3955">
      <w:pPr>
        <w:spacing w:after="0" w:line="360" w:lineRule="auto"/>
        <w:jc w:val="center"/>
        <w:rPr>
          <w:rFonts w:ascii="Times New Roman" w:eastAsia="Times New Roman" w:hAnsi="Times New Roman" w:cs="Times New Roman"/>
          <w:sz w:val="24"/>
          <w:szCs w:val="24"/>
          <w:lang w:eastAsia="ru-RU"/>
        </w:rPr>
      </w:pPr>
      <w:r w:rsidRPr="001A3955">
        <w:rPr>
          <w:rFonts w:ascii="Times New Roman" w:eastAsia="Calibri" w:hAnsi="Times New Roman" w:cs="Times New Roman"/>
          <w:i/>
          <w:sz w:val="24"/>
          <w:szCs w:val="24"/>
        </w:rPr>
        <w:t>Рис. 2. Процедуры, связанные с определением экономического эффекта в фазе «Рынок сбыта»</w:t>
      </w:r>
    </w:p>
    <w:p w:rsidR="001A3955" w:rsidRPr="001A3955" w:rsidRDefault="001A3955" w:rsidP="001A3955">
      <w:pPr>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 xml:space="preserve">Эффект в форме дополнительно созданного (или не созданного, упущенного) результата торгово-сбытовой деятельности оцениваемого варианта определяется по формуле: </w:t>
      </w:r>
    </w:p>
    <w:p w:rsidR="001A3955" w:rsidRPr="001A3955" w:rsidRDefault="001A3955" w:rsidP="001A3955">
      <w:pPr>
        <w:widowControl w:val="0"/>
        <w:spacing w:after="0" w:line="360" w:lineRule="auto"/>
        <w:ind w:firstLine="709"/>
        <w:jc w:val="right"/>
        <w:rPr>
          <w:rFonts w:ascii="Times New Roman" w:eastAsia="Times New Roman" w:hAnsi="Times New Roman" w:cs="Times New Roman"/>
          <w:sz w:val="28"/>
          <w:szCs w:val="28"/>
          <w:lang w:val="en-US" w:eastAsia="ru-RU"/>
        </w:rPr>
      </w:pPr>
      <w:r w:rsidRPr="001A3955">
        <w:rPr>
          <w:rFonts w:ascii="Times New Roman" w:eastAsia="Times New Roman" w:hAnsi="Times New Roman" w:cs="Times New Roman"/>
          <w:sz w:val="28"/>
          <w:szCs w:val="28"/>
          <w:lang w:eastAsia="ru-RU"/>
        </w:rPr>
        <w:t>Δ</w:t>
      </w:r>
      <w:r w:rsidRPr="001A3955">
        <w:rPr>
          <w:rFonts w:ascii="Times New Roman" w:eastAsia="Times New Roman" w:hAnsi="Times New Roman" w:cs="Times New Roman"/>
          <w:sz w:val="28"/>
          <w:szCs w:val="28"/>
          <w:lang w:val="en-US" w:eastAsia="ru-RU"/>
        </w:rPr>
        <w:t xml:space="preserve">M(A~K) = M(A~K) - Me(A~K)  </w:t>
      </w:r>
      <w:r w:rsidRPr="001A3955">
        <w:rPr>
          <w:rFonts w:ascii="Times New Roman" w:eastAsia="Times New Roman" w:hAnsi="Times New Roman" w:cs="Times New Roman"/>
          <w:sz w:val="28"/>
          <w:szCs w:val="28"/>
          <w:lang w:val="en-US" w:eastAsia="ru-RU"/>
        </w:rPr>
        <w:tab/>
      </w:r>
      <w:r w:rsidRPr="001A3955">
        <w:rPr>
          <w:rFonts w:ascii="Times New Roman" w:eastAsia="Times New Roman" w:hAnsi="Times New Roman" w:cs="Times New Roman"/>
          <w:sz w:val="28"/>
          <w:szCs w:val="28"/>
          <w:lang w:val="en-US" w:eastAsia="ru-RU"/>
        </w:rPr>
        <w:tab/>
        <w:t xml:space="preserve">              (6)</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 xml:space="preserve">где M(A~K), Me(A~K) – модуль потока «Поступления от покупателей» оцениваемого и эталонного вариантов. </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 xml:space="preserve">Если ΔM(A~K)&gt;0, величина ΔM(A~K) характеризует дополнительно созданный оцениваемым вариантом результат торгово-сбытовой деятельности. </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 xml:space="preserve">Если ΔM(A~K)&lt;0, величина ΔM(A~K) характеризует упущенный (не созданный) оцениваемым вариантом результат торгово-сбытовой деятельности. </w:t>
      </w:r>
    </w:p>
    <w:p w:rsidR="001A3955" w:rsidRPr="001A3955" w:rsidRDefault="001A3955" w:rsidP="001A3955">
      <w:pPr>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 xml:space="preserve">Эффект в форме  высвобожденных (или дополнительно привлеченных) активов торгово-сбытового потенциала оцениваемого варианта  определяется по формуле: </w:t>
      </w:r>
    </w:p>
    <w:p w:rsidR="001A3955" w:rsidRPr="001A3955" w:rsidRDefault="001A3955" w:rsidP="001A3955">
      <w:pPr>
        <w:spacing w:after="0" w:line="360" w:lineRule="auto"/>
        <w:ind w:firstLine="709"/>
        <w:jc w:val="right"/>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ΔP(</w:t>
      </w:r>
      <w:r w:rsidRPr="001A3955">
        <w:rPr>
          <w:rFonts w:ascii="Times New Roman" w:eastAsia="Times New Roman" w:hAnsi="Times New Roman" w:cs="Times New Roman"/>
          <w:sz w:val="28"/>
          <w:szCs w:val="28"/>
          <w:lang w:val="en-US" w:eastAsia="ru-RU"/>
        </w:rPr>
        <w:t>A</w:t>
      </w:r>
      <w:r w:rsidRPr="001A3955">
        <w:rPr>
          <w:rFonts w:ascii="Times New Roman" w:eastAsia="Times New Roman" w:hAnsi="Times New Roman" w:cs="Times New Roman"/>
          <w:sz w:val="28"/>
          <w:szCs w:val="28"/>
          <w:lang w:eastAsia="ru-RU"/>
        </w:rPr>
        <w:t>) = P(</w:t>
      </w:r>
      <w:r w:rsidRPr="001A3955">
        <w:rPr>
          <w:rFonts w:ascii="Times New Roman" w:eastAsia="Times New Roman" w:hAnsi="Times New Roman" w:cs="Times New Roman"/>
          <w:sz w:val="28"/>
          <w:szCs w:val="28"/>
          <w:lang w:val="en-US" w:eastAsia="ru-RU"/>
        </w:rPr>
        <w:t>A</w:t>
      </w:r>
      <w:r w:rsidRPr="001A3955">
        <w:rPr>
          <w:rFonts w:ascii="Times New Roman" w:eastAsia="Times New Roman" w:hAnsi="Times New Roman" w:cs="Times New Roman"/>
          <w:sz w:val="28"/>
          <w:szCs w:val="28"/>
          <w:lang w:eastAsia="ru-RU"/>
        </w:rPr>
        <w:t>) - Pe(</w:t>
      </w:r>
      <w:r w:rsidRPr="001A3955">
        <w:rPr>
          <w:rFonts w:ascii="Times New Roman" w:eastAsia="Times New Roman" w:hAnsi="Times New Roman" w:cs="Times New Roman"/>
          <w:sz w:val="28"/>
          <w:szCs w:val="28"/>
          <w:lang w:val="en-US" w:eastAsia="ru-RU"/>
        </w:rPr>
        <w:t>A</w:t>
      </w:r>
      <w:r w:rsidRPr="001A3955">
        <w:rPr>
          <w:rFonts w:ascii="Times New Roman" w:eastAsia="Times New Roman" w:hAnsi="Times New Roman" w:cs="Times New Roman"/>
          <w:sz w:val="28"/>
          <w:szCs w:val="28"/>
          <w:lang w:eastAsia="ru-RU"/>
        </w:rPr>
        <w:t xml:space="preserve">)         </w:t>
      </w:r>
      <w:r w:rsidRPr="001A3955">
        <w:rPr>
          <w:rFonts w:ascii="Times New Roman" w:eastAsia="Times New Roman" w:hAnsi="Times New Roman" w:cs="Times New Roman"/>
          <w:sz w:val="28"/>
          <w:szCs w:val="28"/>
          <w:lang w:eastAsia="ru-RU"/>
        </w:rPr>
        <w:tab/>
      </w:r>
      <w:r w:rsidRPr="001A3955">
        <w:rPr>
          <w:rFonts w:ascii="Times New Roman" w:eastAsia="Times New Roman" w:hAnsi="Times New Roman" w:cs="Times New Roman"/>
          <w:sz w:val="28"/>
          <w:szCs w:val="28"/>
          <w:lang w:eastAsia="ru-RU"/>
        </w:rPr>
        <w:tab/>
        <w:t xml:space="preserve">                    (7)</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lastRenderedPageBreak/>
        <w:t>где P(</w:t>
      </w:r>
      <w:r w:rsidRPr="001A3955">
        <w:rPr>
          <w:rFonts w:ascii="Times New Roman" w:eastAsia="Times New Roman" w:hAnsi="Times New Roman" w:cs="Times New Roman"/>
          <w:sz w:val="28"/>
          <w:szCs w:val="28"/>
          <w:lang w:val="en-US" w:eastAsia="ru-RU"/>
        </w:rPr>
        <w:t>A</w:t>
      </w:r>
      <w:r w:rsidRPr="001A3955">
        <w:rPr>
          <w:rFonts w:ascii="Times New Roman" w:eastAsia="Times New Roman" w:hAnsi="Times New Roman" w:cs="Times New Roman"/>
          <w:sz w:val="28"/>
          <w:szCs w:val="28"/>
          <w:lang w:eastAsia="ru-RU"/>
        </w:rPr>
        <w:t>), Pe(</w:t>
      </w:r>
      <w:r w:rsidRPr="001A3955">
        <w:rPr>
          <w:rFonts w:ascii="Times New Roman" w:eastAsia="Times New Roman" w:hAnsi="Times New Roman" w:cs="Times New Roman"/>
          <w:sz w:val="28"/>
          <w:szCs w:val="28"/>
          <w:lang w:val="en-US" w:eastAsia="ru-RU"/>
        </w:rPr>
        <w:t>A</w:t>
      </w:r>
      <w:r w:rsidRPr="001A3955">
        <w:rPr>
          <w:rFonts w:ascii="Times New Roman" w:eastAsia="Times New Roman" w:hAnsi="Times New Roman" w:cs="Times New Roman"/>
          <w:sz w:val="28"/>
          <w:szCs w:val="28"/>
          <w:lang w:eastAsia="ru-RU"/>
        </w:rPr>
        <w:t xml:space="preserve">) – торгово-сбытовой потенциал оцениваемого и эталонного вариантов. </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Если ΔP(</w:t>
      </w:r>
      <w:r w:rsidRPr="001A3955">
        <w:rPr>
          <w:rFonts w:ascii="Times New Roman" w:eastAsia="Times New Roman" w:hAnsi="Times New Roman" w:cs="Times New Roman"/>
          <w:sz w:val="28"/>
          <w:szCs w:val="28"/>
          <w:lang w:val="en-US" w:eastAsia="ru-RU"/>
        </w:rPr>
        <w:t>A</w:t>
      </w:r>
      <w:r w:rsidRPr="001A3955">
        <w:rPr>
          <w:rFonts w:ascii="Times New Roman" w:eastAsia="Times New Roman" w:hAnsi="Times New Roman" w:cs="Times New Roman"/>
          <w:sz w:val="28"/>
          <w:szCs w:val="28"/>
          <w:lang w:eastAsia="ru-RU"/>
        </w:rPr>
        <w:t>)&lt;0, величина ΔP(</w:t>
      </w:r>
      <w:r w:rsidRPr="001A3955">
        <w:rPr>
          <w:rFonts w:ascii="Times New Roman" w:eastAsia="Times New Roman" w:hAnsi="Times New Roman" w:cs="Times New Roman"/>
          <w:sz w:val="28"/>
          <w:szCs w:val="28"/>
          <w:lang w:val="en-US" w:eastAsia="ru-RU"/>
        </w:rPr>
        <w:t>A</w:t>
      </w:r>
      <w:r w:rsidRPr="001A3955">
        <w:rPr>
          <w:rFonts w:ascii="Times New Roman" w:eastAsia="Times New Roman" w:hAnsi="Times New Roman" w:cs="Times New Roman"/>
          <w:sz w:val="28"/>
          <w:szCs w:val="28"/>
          <w:lang w:eastAsia="ru-RU"/>
        </w:rPr>
        <w:t xml:space="preserve">) характеризует высвобождение активов из торгово-сбытового потенциала оцениваемого варианта. </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Если ΔP(</w:t>
      </w:r>
      <w:r w:rsidRPr="001A3955">
        <w:rPr>
          <w:rFonts w:ascii="Times New Roman" w:eastAsia="Times New Roman" w:hAnsi="Times New Roman" w:cs="Times New Roman"/>
          <w:sz w:val="28"/>
          <w:szCs w:val="28"/>
          <w:lang w:val="en-US" w:eastAsia="ru-RU"/>
        </w:rPr>
        <w:t>A</w:t>
      </w:r>
      <w:r w:rsidRPr="001A3955">
        <w:rPr>
          <w:rFonts w:ascii="Times New Roman" w:eastAsia="Times New Roman" w:hAnsi="Times New Roman" w:cs="Times New Roman"/>
          <w:sz w:val="28"/>
          <w:szCs w:val="28"/>
          <w:lang w:eastAsia="ru-RU"/>
        </w:rPr>
        <w:t>)&gt;0, величина ΔP(</w:t>
      </w:r>
      <w:r w:rsidRPr="001A3955">
        <w:rPr>
          <w:rFonts w:ascii="Times New Roman" w:eastAsia="Times New Roman" w:hAnsi="Times New Roman" w:cs="Times New Roman"/>
          <w:sz w:val="28"/>
          <w:szCs w:val="28"/>
          <w:lang w:val="en-US" w:eastAsia="ru-RU"/>
        </w:rPr>
        <w:t>A</w:t>
      </w:r>
      <w:r w:rsidRPr="001A3955">
        <w:rPr>
          <w:rFonts w:ascii="Times New Roman" w:eastAsia="Times New Roman" w:hAnsi="Times New Roman" w:cs="Times New Roman"/>
          <w:sz w:val="28"/>
          <w:szCs w:val="28"/>
          <w:lang w:eastAsia="ru-RU"/>
        </w:rPr>
        <w:t xml:space="preserve">) характеризует дополнительное привлечение активов в торгово-сбытовой потенциал оцениваемого варианта. </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При определении экономического эффекта также целесообразно установить причины, обусловившие его формирование. Для этого рекомендуется воспользоваться методами факторного анализа, в частности, методом цепных подстановок.</w:t>
      </w:r>
    </w:p>
    <w:p w:rsidR="001A3955" w:rsidRPr="001A3955" w:rsidRDefault="001A3955" w:rsidP="00035584">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В качестве причин формирования эффекта рассматриваются:</w:t>
      </w:r>
    </w:p>
    <w:p w:rsidR="001A3955" w:rsidRPr="001A3955" w:rsidRDefault="001A3955" w:rsidP="00035584">
      <w:pPr>
        <w:widowControl w:val="0"/>
        <w:numPr>
          <w:ilvl w:val="0"/>
          <w:numId w:val="4"/>
        </w:numPr>
        <w:spacing w:after="0" w:line="360" w:lineRule="auto"/>
        <w:ind w:left="0" w:firstLine="709"/>
        <w:contextualSpacing/>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различие относительной продуктивности торгово-сбытовой деятельности (это ‒ качественный фактор, фактор интенсивности; эта часть эффекта обусловлена различием частного коэффициента использования торгово-сбытового потенциала по внутрисетевому обороту);</w:t>
      </w:r>
    </w:p>
    <w:p w:rsidR="001A3955" w:rsidRPr="001A3955" w:rsidRDefault="001A3955" w:rsidP="00035584">
      <w:pPr>
        <w:widowControl w:val="0"/>
        <w:numPr>
          <w:ilvl w:val="0"/>
          <w:numId w:val="4"/>
        </w:numPr>
        <w:spacing w:after="0" w:line="360" w:lineRule="auto"/>
        <w:ind w:left="0" w:firstLine="709"/>
        <w:contextualSpacing/>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различие масштаба результата или привлеченных активов (это – количественный фактор, фактор экстенсивности; эта часть эффекта обусловлена различием модулей оттока или потенциала фонда [</w:t>
      </w:r>
      <w:r w:rsidRPr="001A3955">
        <w:rPr>
          <w:rFonts w:ascii="Times New Roman" w:eastAsia="Times New Roman" w:hAnsi="Times New Roman" w:cs="Times New Roman"/>
          <w:sz w:val="28"/>
          <w:szCs w:val="28"/>
          <w:lang w:val="en-US" w:eastAsia="ru-RU"/>
        </w:rPr>
        <w:t>A</w:t>
      </w:r>
      <w:r w:rsidRPr="001A3955">
        <w:rPr>
          <w:rFonts w:ascii="Times New Roman" w:eastAsia="Times New Roman" w:hAnsi="Times New Roman" w:cs="Times New Roman"/>
          <w:sz w:val="28"/>
          <w:szCs w:val="28"/>
          <w:lang w:eastAsia="ru-RU"/>
        </w:rPr>
        <w:t>]).</w:t>
      </w:r>
    </w:p>
    <w:p w:rsidR="001A3955" w:rsidRPr="001A3955" w:rsidRDefault="001A3955" w:rsidP="00035584">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Определение причин, обусловивших дополнительно созданный (или не созданный, упущенный) результат торгово-сбытовой деятельности, рассчитанный по формуле (6), осуществляется следующим образом:</w:t>
      </w:r>
    </w:p>
    <w:p w:rsidR="001A3955" w:rsidRPr="001A3955" w:rsidRDefault="001A3955" w:rsidP="001A3955">
      <w:pPr>
        <w:widowControl w:val="0"/>
        <w:spacing w:after="0" w:line="360" w:lineRule="auto"/>
        <w:ind w:firstLine="709"/>
        <w:jc w:val="right"/>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ΔM(A~K) = ΔM</w:t>
      </w:r>
      <w:r w:rsidRPr="001A3955">
        <w:rPr>
          <w:rFonts w:ascii="Times New Roman" w:eastAsia="Times New Roman" w:hAnsi="Times New Roman" w:cs="Times New Roman"/>
          <w:sz w:val="28"/>
          <w:szCs w:val="28"/>
          <w:lang w:val="en-US" w:eastAsia="ru-RU"/>
        </w:rPr>
        <w:t>k</w:t>
      </w:r>
      <w:r w:rsidRPr="001A3955">
        <w:rPr>
          <w:rFonts w:ascii="Times New Roman" w:eastAsia="Times New Roman" w:hAnsi="Times New Roman" w:cs="Times New Roman"/>
          <w:sz w:val="28"/>
          <w:szCs w:val="28"/>
          <w:lang w:eastAsia="ru-RU"/>
        </w:rPr>
        <w:t>(A~K) + ΔM</w:t>
      </w:r>
      <w:r w:rsidRPr="001A3955">
        <w:rPr>
          <w:rFonts w:ascii="Times New Roman" w:eastAsia="Times New Roman" w:hAnsi="Times New Roman" w:cs="Times New Roman"/>
          <w:sz w:val="28"/>
          <w:szCs w:val="28"/>
          <w:lang w:val="en-US" w:eastAsia="ru-RU"/>
        </w:rPr>
        <w:t>p</w:t>
      </w:r>
      <w:r w:rsidRPr="001A3955">
        <w:rPr>
          <w:rFonts w:ascii="Times New Roman" w:eastAsia="Times New Roman" w:hAnsi="Times New Roman" w:cs="Times New Roman"/>
          <w:sz w:val="28"/>
          <w:szCs w:val="28"/>
          <w:lang w:eastAsia="ru-RU"/>
        </w:rPr>
        <w:t xml:space="preserve">(A~K)     </w:t>
      </w:r>
      <w:r w:rsidRPr="001A3955">
        <w:rPr>
          <w:rFonts w:ascii="Times New Roman" w:eastAsia="Times New Roman" w:hAnsi="Times New Roman" w:cs="Times New Roman"/>
          <w:sz w:val="28"/>
          <w:szCs w:val="28"/>
          <w:lang w:eastAsia="ru-RU"/>
        </w:rPr>
        <w:tab/>
      </w:r>
      <w:r w:rsidRPr="001A3955">
        <w:rPr>
          <w:rFonts w:ascii="Times New Roman" w:eastAsia="Times New Roman" w:hAnsi="Times New Roman" w:cs="Times New Roman"/>
          <w:sz w:val="28"/>
          <w:szCs w:val="28"/>
          <w:lang w:eastAsia="ru-RU"/>
        </w:rPr>
        <w:tab/>
        <w:t xml:space="preserve">       (8)</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где ΔM</w:t>
      </w:r>
      <w:r w:rsidRPr="001A3955">
        <w:rPr>
          <w:rFonts w:ascii="Times New Roman" w:eastAsia="Times New Roman" w:hAnsi="Times New Roman" w:cs="Times New Roman"/>
          <w:sz w:val="28"/>
          <w:szCs w:val="28"/>
          <w:lang w:val="en-US" w:eastAsia="ru-RU"/>
        </w:rPr>
        <w:t>k</w:t>
      </w:r>
      <w:r w:rsidRPr="001A3955">
        <w:rPr>
          <w:rFonts w:ascii="Times New Roman" w:eastAsia="Times New Roman" w:hAnsi="Times New Roman" w:cs="Times New Roman"/>
          <w:sz w:val="28"/>
          <w:szCs w:val="28"/>
          <w:lang w:eastAsia="ru-RU"/>
        </w:rPr>
        <w:t>(A~K) ‒ часть экономического эффекта, обусловленная различием относительной продуктивности сравниваемых вариантов</w:t>
      </w:r>
      <w:r w:rsidRPr="001A3955">
        <w:rPr>
          <w:rFonts w:ascii="Times New Roman" w:eastAsia="Times New Roman" w:hAnsi="Times New Roman" w:cs="Times New Roman"/>
          <w:sz w:val="28"/>
          <w:szCs w:val="28"/>
        </w:rPr>
        <w:t>;</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ΔM</w:t>
      </w:r>
      <w:r w:rsidRPr="001A3955">
        <w:rPr>
          <w:rFonts w:ascii="Times New Roman" w:eastAsia="Times New Roman" w:hAnsi="Times New Roman" w:cs="Times New Roman"/>
          <w:sz w:val="28"/>
          <w:szCs w:val="28"/>
          <w:lang w:val="en-US" w:eastAsia="ru-RU"/>
        </w:rPr>
        <w:t>p</w:t>
      </w:r>
      <w:r w:rsidRPr="001A3955">
        <w:rPr>
          <w:rFonts w:ascii="Times New Roman" w:eastAsia="Times New Roman" w:hAnsi="Times New Roman" w:cs="Times New Roman"/>
          <w:sz w:val="28"/>
          <w:szCs w:val="28"/>
          <w:lang w:eastAsia="ru-RU"/>
        </w:rPr>
        <w:t xml:space="preserve">(A~K) ‒ часть экономического эффекта, обусловленная различием </w:t>
      </w:r>
      <w:r w:rsidRPr="001A3955">
        <w:rPr>
          <w:rFonts w:ascii="Times New Roman" w:eastAsia="Times New Roman" w:hAnsi="Times New Roman" w:cs="Times New Roman"/>
          <w:sz w:val="28"/>
          <w:szCs w:val="28"/>
        </w:rPr>
        <w:t>масштаба потенциала.</w:t>
      </w:r>
    </w:p>
    <w:p w:rsidR="001A3955" w:rsidRPr="001A3955" w:rsidRDefault="001A3955" w:rsidP="001A3955">
      <w:pPr>
        <w:widowControl w:val="0"/>
        <w:spacing w:after="0" w:line="360" w:lineRule="auto"/>
        <w:ind w:firstLine="709"/>
        <w:jc w:val="right"/>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Δ</w:t>
      </w:r>
      <w:r w:rsidRPr="001A3955">
        <w:rPr>
          <w:rFonts w:ascii="Times New Roman" w:eastAsia="Times New Roman" w:hAnsi="Times New Roman" w:cs="Times New Roman"/>
          <w:sz w:val="28"/>
          <w:szCs w:val="28"/>
          <w:lang w:val="en-US" w:eastAsia="ru-RU"/>
        </w:rPr>
        <w:t>Mk</w:t>
      </w:r>
      <w:r w:rsidRPr="001A3955">
        <w:rPr>
          <w:rFonts w:ascii="Times New Roman" w:eastAsia="Times New Roman" w:hAnsi="Times New Roman" w:cs="Times New Roman"/>
          <w:sz w:val="28"/>
          <w:szCs w:val="28"/>
          <w:lang w:eastAsia="ru-RU"/>
        </w:rPr>
        <w:t>(</w:t>
      </w:r>
      <w:r w:rsidRPr="001A3955">
        <w:rPr>
          <w:rFonts w:ascii="Times New Roman" w:eastAsia="Times New Roman" w:hAnsi="Times New Roman" w:cs="Times New Roman"/>
          <w:sz w:val="28"/>
          <w:szCs w:val="28"/>
          <w:lang w:val="en-US" w:eastAsia="ru-RU"/>
        </w:rPr>
        <w:t>A</w:t>
      </w:r>
      <w:r w:rsidRPr="001A3955">
        <w:rPr>
          <w:rFonts w:ascii="Times New Roman" w:eastAsia="Times New Roman" w:hAnsi="Times New Roman" w:cs="Times New Roman"/>
          <w:sz w:val="28"/>
          <w:szCs w:val="28"/>
          <w:lang w:eastAsia="ru-RU"/>
        </w:rPr>
        <w:t>~</w:t>
      </w:r>
      <w:r w:rsidRPr="001A3955">
        <w:rPr>
          <w:rFonts w:ascii="Times New Roman" w:eastAsia="Times New Roman" w:hAnsi="Times New Roman" w:cs="Times New Roman"/>
          <w:sz w:val="28"/>
          <w:szCs w:val="28"/>
          <w:lang w:val="en-US" w:eastAsia="ru-RU"/>
        </w:rPr>
        <w:t>K</w:t>
      </w:r>
      <w:r w:rsidRPr="001A3955">
        <w:rPr>
          <w:rFonts w:ascii="Times New Roman" w:eastAsia="Times New Roman" w:hAnsi="Times New Roman" w:cs="Times New Roman"/>
          <w:sz w:val="28"/>
          <w:szCs w:val="28"/>
          <w:lang w:eastAsia="ru-RU"/>
        </w:rPr>
        <w:t xml:space="preserve">)  = </w:t>
      </w:r>
      <w:r w:rsidRPr="001A3955">
        <w:rPr>
          <w:rFonts w:ascii="Times New Roman" w:eastAsia="Times New Roman" w:hAnsi="Times New Roman" w:cs="Times New Roman"/>
          <w:sz w:val="28"/>
          <w:szCs w:val="28"/>
          <w:lang w:val="en-US" w:eastAsia="ru-RU"/>
        </w:rPr>
        <w:t>M</w:t>
      </w:r>
      <w:r w:rsidRPr="001A3955">
        <w:rPr>
          <w:rFonts w:ascii="Times New Roman" w:eastAsia="Times New Roman" w:hAnsi="Times New Roman" w:cs="Times New Roman"/>
          <w:sz w:val="28"/>
          <w:szCs w:val="28"/>
          <w:lang w:eastAsia="ru-RU"/>
        </w:rPr>
        <w:t>(</w:t>
      </w:r>
      <w:r w:rsidRPr="001A3955">
        <w:rPr>
          <w:rFonts w:ascii="Times New Roman" w:eastAsia="Times New Roman" w:hAnsi="Times New Roman" w:cs="Times New Roman"/>
          <w:sz w:val="28"/>
          <w:szCs w:val="28"/>
          <w:lang w:val="en-US" w:eastAsia="ru-RU"/>
        </w:rPr>
        <w:t>A</w:t>
      </w:r>
      <w:r w:rsidRPr="001A3955">
        <w:rPr>
          <w:rFonts w:ascii="Times New Roman" w:eastAsia="Times New Roman" w:hAnsi="Times New Roman" w:cs="Times New Roman"/>
          <w:sz w:val="28"/>
          <w:szCs w:val="28"/>
          <w:lang w:eastAsia="ru-RU"/>
        </w:rPr>
        <w:t>~</w:t>
      </w:r>
      <w:r w:rsidRPr="001A3955">
        <w:rPr>
          <w:rFonts w:ascii="Times New Roman" w:eastAsia="Times New Roman" w:hAnsi="Times New Roman" w:cs="Times New Roman"/>
          <w:sz w:val="28"/>
          <w:szCs w:val="28"/>
          <w:lang w:val="en-US" w:eastAsia="ru-RU"/>
        </w:rPr>
        <w:t>K</w:t>
      </w:r>
      <w:r w:rsidRPr="001A3955">
        <w:rPr>
          <w:rFonts w:ascii="Times New Roman" w:eastAsia="Times New Roman" w:hAnsi="Times New Roman" w:cs="Times New Roman"/>
          <w:sz w:val="28"/>
          <w:szCs w:val="28"/>
          <w:lang w:eastAsia="ru-RU"/>
        </w:rPr>
        <w:t xml:space="preserve">) - </w:t>
      </w:r>
      <w:r w:rsidRPr="001A3955">
        <w:rPr>
          <w:rFonts w:ascii="Times New Roman" w:eastAsia="Times New Roman" w:hAnsi="Times New Roman" w:cs="Times New Roman"/>
          <w:sz w:val="28"/>
          <w:szCs w:val="28"/>
          <w:lang w:val="en-US" w:eastAsia="ru-RU"/>
        </w:rPr>
        <w:t>Mk</w:t>
      </w:r>
      <w:r w:rsidRPr="001A3955">
        <w:rPr>
          <w:rFonts w:ascii="Times New Roman" w:eastAsia="Times New Roman" w:hAnsi="Times New Roman" w:cs="Times New Roman"/>
          <w:sz w:val="28"/>
          <w:szCs w:val="28"/>
          <w:lang w:eastAsia="ru-RU"/>
        </w:rPr>
        <w:t>(</w:t>
      </w:r>
      <w:r w:rsidRPr="001A3955">
        <w:rPr>
          <w:rFonts w:ascii="Times New Roman" w:eastAsia="Times New Roman" w:hAnsi="Times New Roman" w:cs="Times New Roman"/>
          <w:sz w:val="28"/>
          <w:szCs w:val="28"/>
          <w:lang w:val="en-US" w:eastAsia="ru-RU"/>
        </w:rPr>
        <w:t>A</w:t>
      </w:r>
      <w:r w:rsidRPr="001A3955">
        <w:rPr>
          <w:rFonts w:ascii="Times New Roman" w:eastAsia="Times New Roman" w:hAnsi="Times New Roman" w:cs="Times New Roman"/>
          <w:sz w:val="28"/>
          <w:szCs w:val="28"/>
          <w:lang w:eastAsia="ru-RU"/>
        </w:rPr>
        <w:t>~</w:t>
      </w:r>
      <w:r w:rsidRPr="001A3955">
        <w:rPr>
          <w:rFonts w:ascii="Times New Roman" w:eastAsia="Times New Roman" w:hAnsi="Times New Roman" w:cs="Times New Roman"/>
          <w:sz w:val="28"/>
          <w:szCs w:val="28"/>
          <w:lang w:val="en-US" w:eastAsia="ru-RU"/>
        </w:rPr>
        <w:t>K</w:t>
      </w:r>
      <w:r w:rsidRPr="001A3955">
        <w:rPr>
          <w:rFonts w:ascii="Times New Roman" w:eastAsia="Times New Roman" w:hAnsi="Times New Roman" w:cs="Times New Roman"/>
          <w:sz w:val="28"/>
          <w:szCs w:val="28"/>
          <w:lang w:eastAsia="ru-RU"/>
        </w:rPr>
        <w:t xml:space="preserve">)        </w:t>
      </w:r>
      <w:r w:rsidRPr="001A3955">
        <w:rPr>
          <w:rFonts w:ascii="Times New Roman" w:eastAsia="Times New Roman" w:hAnsi="Times New Roman" w:cs="Times New Roman"/>
          <w:sz w:val="28"/>
          <w:szCs w:val="28"/>
          <w:lang w:eastAsia="ru-RU"/>
        </w:rPr>
        <w:tab/>
        <w:t xml:space="preserve">                     (9)</w:t>
      </w:r>
    </w:p>
    <w:p w:rsidR="001A3955" w:rsidRPr="001A3955" w:rsidRDefault="001A3955" w:rsidP="001A3955">
      <w:pPr>
        <w:widowControl w:val="0"/>
        <w:spacing w:after="0" w:line="360" w:lineRule="auto"/>
        <w:ind w:firstLine="709"/>
        <w:jc w:val="right"/>
        <w:rPr>
          <w:rFonts w:ascii="Times New Roman" w:eastAsia="Times New Roman" w:hAnsi="Times New Roman" w:cs="Times New Roman"/>
          <w:sz w:val="28"/>
          <w:szCs w:val="28"/>
          <w:lang w:val="en-US" w:eastAsia="ru-RU"/>
        </w:rPr>
      </w:pPr>
      <w:r w:rsidRPr="001A3955">
        <w:rPr>
          <w:rFonts w:ascii="Times New Roman" w:eastAsia="Times New Roman" w:hAnsi="Times New Roman" w:cs="Times New Roman"/>
          <w:sz w:val="28"/>
          <w:szCs w:val="28"/>
          <w:lang w:eastAsia="ru-RU"/>
        </w:rPr>
        <w:t>Δ</w:t>
      </w:r>
      <w:proofErr w:type="spellStart"/>
      <w:r w:rsidRPr="001A3955">
        <w:rPr>
          <w:rFonts w:ascii="Times New Roman" w:eastAsia="Times New Roman" w:hAnsi="Times New Roman" w:cs="Times New Roman"/>
          <w:sz w:val="28"/>
          <w:szCs w:val="28"/>
          <w:lang w:val="en-US" w:eastAsia="ru-RU"/>
        </w:rPr>
        <w:t>Mp</w:t>
      </w:r>
      <w:proofErr w:type="spellEnd"/>
      <w:r w:rsidRPr="001A3955">
        <w:rPr>
          <w:rFonts w:ascii="Times New Roman" w:eastAsia="Times New Roman" w:hAnsi="Times New Roman" w:cs="Times New Roman"/>
          <w:sz w:val="28"/>
          <w:szCs w:val="28"/>
          <w:lang w:val="en-US" w:eastAsia="ru-RU"/>
        </w:rPr>
        <w:t xml:space="preserve">(A~K)  = Mk(A~K) -Me(A~K)        </w:t>
      </w:r>
      <w:r w:rsidRPr="001A3955">
        <w:rPr>
          <w:rFonts w:ascii="Times New Roman" w:eastAsia="Times New Roman" w:hAnsi="Times New Roman" w:cs="Times New Roman"/>
          <w:sz w:val="28"/>
          <w:szCs w:val="28"/>
          <w:lang w:val="en-US" w:eastAsia="ru-RU"/>
        </w:rPr>
        <w:tab/>
        <w:t xml:space="preserve">                    (10)</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 xml:space="preserve">где </w:t>
      </w:r>
      <w:r w:rsidRPr="001A3955">
        <w:rPr>
          <w:rFonts w:ascii="Times New Roman" w:eastAsia="Times New Roman" w:hAnsi="Times New Roman" w:cs="Times New Roman"/>
          <w:sz w:val="28"/>
          <w:szCs w:val="28"/>
          <w:lang w:val="en-US" w:eastAsia="ru-RU"/>
        </w:rPr>
        <w:t>Mk</w:t>
      </w:r>
      <w:r w:rsidRPr="001A3955">
        <w:rPr>
          <w:rFonts w:ascii="Times New Roman" w:eastAsia="Times New Roman" w:hAnsi="Times New Roman" w:cs="Times New Roman"/>
          <w:sz w:val="28"/>
          <w:szCs w:val="28"/>
          <w:lang w:eastAsia="ru-RU"/>
        </w:rPr>
        <w:t>(</w:t>
      </w:r>
      <w:r w:rsidRPr="001A3955">
        <w:rPr>
          <w:rFonts w:ascii="Times New Roman" w:eastAsia="Times New Roman" w:hAnsi="Times New Roman" w:cs="Times New Roman"/>
          <w:sz w:val="28"/>
          <w:szCs w:val="28"/>
          <w:lang w:val="en-US" w:eastAsia="ru-RU"/>
        </w:rPr>
        <w:t>A</w:t>
      </w:r>
      <w:r w:rsidRPr="001A3955">
        <w:rPr>
          <w:rFonts w:ascii="Times New Roman" w:eastAsia="Times New Roman" w:hAnsi="Times New Roman" w:cs="Times New Roman"/>
          <w:sz w:val="28"/>
          <w:szCs w:val="28"/>
          <w:lang w:eastAsia="ru-RU"/>
        </w:rPr>
        <w:t>~</w:t>
      </w:r>
      <w:r w:rsidRPr="001A3955">
        <w:rPr>
          <w:rFonts w:ascii="Times New Roman" w:eastAsia="Times New Roman" w:hAnsi="Times New Roman" w:cs="Times New Roman"/>
          <w:sz w:val="28"/>
          <w:szCs w:val="28"/>
          <w:lang w:val="en-US" w:eastAsia="ru-RU"/>
        </w:rPr>
        <w:t>K</w:t>
      </w:r>
      <w:r w:rsidRPr="001A3955">
        <w:rPr>
          <w:rFonts w:ascii="Times New Roman" w:eastAsia="Times New Roman" w:hAnsi="Times New Roman" w:cs="Times New Roman"/>
          <w:sz w:val="28"/>
          <w:szCs w:val="28"/>
          <w:lang w:eastAsia="ru-RU"/>
        </w:rPr>
        <w:t xml:space="preserve">) – модуль потока «Поступления от покупателей» оцениваемого варианта при относительной продуктивности эталона. Он </w:t>
      </w:r>
      <w:r w:rsidRPr="001A3955">
        <w:rPr>
          <w:rFonts w:ascii="Times New Roman" w:eastAsia="Times New Roman" w:hAnsi="Times New Roman" w:cs="Times New Roman"/>
          <w:sz w:val="28"/>
          <w:szCs w:val="28"/>
          <w:lang w:eastAsia="ru-RU"/>
        </w:rPr>
        <w:lastRenderedPageBreak/>
        <w:t>определяется по формуле:</w:t>
      </w:r>
    </w:p>
    <w:p w:rsidR="001A3955" w:rsidRPr="007C6184" w:rsidRDefault="001A3955" w:rsidP="001A3955">
      <w:pPr>
        <w:widowControl w:val="0"/>
        <w:spacing w:after="0" w:line="360" w:lineRule="auto"/>
        <w:ind w:firstLine="709"/>
        <w:jc w:val="right"/>
        <w:rPr>
          <w:rFonts w:ascii="Times New Roman" w:eastAsia="Times New Roman" w:hAnsi="Times New Roman" w:cs="Times New Roman"/>
          <w:sz w:val="28"/>
          <w:szCs w:val="28"/>
          <w:lang w:val="en-US" w:eastAsia="ru-RU"/>
        </w:rPr>
      </w:pPr>
      <w:proofErr w:type="gramStart"/>
      <w:r w:rsidRPr="001A3955">
        <w:rPr>
          <w:rFonts w:ascii="Times New Roman" w:eastAsia="Times New Roman" w:hAnsi="Times New Roman" w:cs="Times New Roman"/>
          <w:sz w:val="28"/>
          <w:szCs w:val="28"/>
          <w:lang w:val="en-US" w:eastAsia="ru-RU"/>
        </w:rPr>
        <w:t>Mk</w:t>
      </w:r>
      <w:r w:rsidRPr="007C6184">
        <w:rPr>
          <w:rFonts w:ascii="Times New Roman" w:eastAsia="Times New Roman" w:hAnsi="Times New Roman" w:cs="Times New Roman"/>
          <w:sz w:val="28"/>
          <w:szCs w:val="28"/>
          <w:lang w:val="en-US" w:eastAsia="ru-RU"/>
        </w:rPr>
        <w:t>(</w:t>
      </w:r>
      <w:proofErr w:type="gramEnd"/>
      <w:r w:rsidRPr="001A3955">
        <w:rPr>
          <w:rFonts w:ascii="Times New Roman" w:eastAsia="Times New Roman" w:hAnsi="Times New Roman" w:cs="Times New Roman"/>
          <w:sz w:val="28"/>
          <w:szCs w:val="28"/>
          <w:lang w:val="en-US" w:eastAsia="ru-RU"/>
        </w:rPr>
        <w:t>A</w:t>
      </w:r>
      <w:r w:rsidRPr="007C6184">
        <w:rPr>
          <w:rFonts w:ascii="Times New Roman" w:eastAsia="Times New Roman" w:hAnsi="Times New Roman" w:cs="Times New Roman"/>
          <w:sz w:val="28"/>
          <w:szCs w:val="28"/>
          <w:lang w:val="en-US" w:eastAsia="ru-RU"/>
        </w:rPr>
        <w:t>~</w:t>
      </w:r>
      <w:r w:rsidRPr="001A3955">
        <w:rPr>
          <w:rFonts w:ascii="Times New Roman" w:eastAsia="Times New Roman" w:hAnsi="Times New Roman" w:cs="Times New Roman"/>
          <w:sz w:val="28"/>
          <w:szCs w:val="28"/>
          <w:lang w:val="en-US" w:eastAsia="ru-RU"/>
        </w:rPr>
        <w:t>K</w:t>
      </w:r>
      <w:r w:rsidRPr="007C6184">
        <w:rPr>
          <w:rFonts w:ascii="Times New Roman" w:eastAsia="Times New Roman" w:hAnsi="Times New Roman" w:cs="Times New Roman"/>
          <w:sz w:val="28"/>
          <w:szCs w:val="28"/>
          <w:lang w:val="en-US" w:eastAsia="ru-RU"/>
        </w:rPr>
        <w:t xml:space="preserve">) = </w:t>
      </w:r>
      <w:r w:rsidRPr="001A3955">
        <w:rPr>
          <w:rFonts w:ascii="Times New Roman" w:eastAsia="Times New Roman" w:hAnsi="Times New Roman" w:cs="Times New Roman"/>
          <w:sz w:val="28"/>
          <w:szCs w:val="28"/>
          <w:lang w:val="en-US" w:eastAsia="ru-RU"/>
        </w:rPr>
        <w:t>P</w:t>
      </w:r>
      <w:r w:rsidRPr="007C6184">
        <w:rPr>
          <w:rFonts w:ascii="Times New Roman" w:eastAsia="Times New Roman" w:hAnsi="Times New Roman" w:cs="Times New Roman"/>
          <w:sz w:val="28"/>
          <w:szCs w:val="28"/>
          <w:lang w:val="en-US" w:eastAsia="ru-RU"/>
        </w:rPr>
        <w:t>(</w:t>
      </w:r>
      <w:r w:rsidRPr="001A3955">
        <w:rPr>
          <w:rFonts w:ascii="Times New Roman" w:eastAsia="Times New Roman" w:hAnsi="Times New Roman" w:cs="Times New Roman"/>
          <w:sz w:val="28"/>
          <w:szCs w:val="28"/>
          <w:lang w:val="en-US" w:eastAsia="ru-RU"/>
        </w:rPr>
        <w:t>A</w:t>
      </w:r>
      <w:r w:rsidRPr="007C6184">
        <w:rPr>
          <w:rFonts w:ascii="Times New Roman" w:eastAsia="Times New Roman" w:hAnsi="Times New Roman" w:cs="Times New Roman"/>
          <w:sz w:val="28"/>
          <w:szCs w:val="28"/>
          <w:lang w:val="en-US" w:eastAsia="ru-RU"/>
        </w:rPr>
        <w:t>)*</w:t>
      </w:r>
      <w:r w:rsidRPr="001A3955">
        <w:rPr>
          <w:rFonts w:ascii="Times New Roman" w:eastAsia="Times New Roman" w:hAnsi="Times New Roman" w:cs="Times New Roman"/>
          <w:sz w:val="28"/>
          <w:szCs w:val="28"/>
          <w:lang w:val="en-US" w:eastAsia="ru-RU"/>
        </w:rPr>
        <w:t>Ke</w:t>
      </w:r>
      <w:r w:rsidRPr="007C6184">
        <w:rPr>
          <w:rFonts w:ascii="Times New Roman" w:eastAsia="Times New Roman" w:hAnsi="Times New Roman" w:cs="Times New Roman"/>
          <w:sz w:val="28"/>
          <w:szCs w:val="28"/>
          <w:lang w:val="en-US" w:eastAsia="ru-RU"/>
        </w:rPr>
        <w:t>(</w:t>
      </w:r>
      <w:r w:rsidRPr="001A3955">
        <w:rPr>
          <w:rFonts w:ascii="Times New Roman" w:eastAsia="Times New Roman" w:hAnsi="Times New Roman" w:cs="Times New Roman"/>
          <w:sz w:val="28"/>
          <w:szCs w:val="28"/>
          <w:lang w:val="en-US" w:eastAsia="ru-RU"/>
        </w:rPr>
        <w:t>A</w:t>
      </w:r>
      <w:r w:rsidRPr="007C6184">
        <w:rPr>
          <w:rFonts w:ascii="Times New Roman" w:eastAsia="Times New Roman" w:hAnsi="Times New Roman" w:cs="Times New Roman"/>
          <w:sz w:val="28"/>
          <w:szCs w:val="28"/>
          <w:lang w:val="en-US" w:eastAsia="ru-RU"/>
        </w:rPr>
        <w:t>~</w:t>
      </w:r>
      <w:r w:rsidRPr="001A3955">
        <w:rPr>
          <w:rFonts w:ascii="Times New Roman" w:eastAsia="Times New Roman" w:hAnsi="Times New Roman" w:cs="Times New Roman"/>
          <w:sz w:val="28"/>
          <w:szCs w:val="28"/>
          <w:lang w:val="en-US" w:eastAsia="ru-RU"/>
        </w:rPr>
        <w:t>K</w:t>
      </w:r>
      <w:r w:rsidRPr="007C6184">
        <w:rPr>
          <w:rFonts w:ascii="Times New Roman" w:eastAsia="Times New Roman" w:hAnsi="Times New Roman" w:cs="Times New Roman"/>
          <w:sz w:val="28"/>
          <w:szCs w:val="28"/>
          <w:lang w:val="en-US" w:eastAsia="ru-RU"/>
        </w:rPr>
        <w:t xml:space="preserve">)        </w:t>
      </w:r>
      <w:r w:rsidRPr="007C6184">
        <w:rPr>
          <w:rFonts w:ascii="Times New Roman" w:eastAsia="Times New Roman" w:hAnsi="Times New Roman" w:cs="Times New Roman"/>
          <w:sz w:val="28"/>
          <w:szCs w:val="28"/>
          <w:lang w:val="en-US" w:eastAsia="ru-RU"/>
        </w:rPr>
        <w:tab/>
        <w:t xml:space="preserve">                  (11) </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где Ke(A~K) – частный коэффициент использования торгово-сбытового потенциала по внутрисетевому обороту эталона;</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P(</w:t>
      </w:r>
      <w:r w:rsidRPr="001A3955">
        <w:rPr>
          <w:rFonts w:ascii="Times New Roman" w:eastAsia="Times New Roman" w:hAnsi="Times New Roman" w:cs="Times New Roman"/>
          <w:sz w:val="28"/>
          <w:szCs w:val="28"/>
          <w:lang w:val="en-US" w:eastAsia="ru-RU"/>
        </w:rPr>
        <w:t>A</w:t>
      </w:r>
      <w:r w:rsidRPr="001A3955">
        <w:rPr>
          <w:rFonts w:ascii="Times New Roman" w:eastAsia="Times New Roman" w:hAnsi="Times New Roman" w:cs="Times New Roman"/>
          <w:sz w:val="28"/>
          <w:szCs w:val="28"/>
          <w:lang w:eastAsia="ru-RU"/>
        </w:rPr>
        <w:t>) – торгово-сбытовой потенциал оцениваемого варианта.</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Определение причин, обусловивших высвобождение (дополнительное привлечение) активов торгово-сбытового потенциала оцениваемого варианта, рассчитанное по формуле (7), осуществляется следующим образом:</w:t>
      </w:r>
    </w:p>
    <w:p w:rsidR="001A3955" w:rsidRPr="001A3955" w:rsidRDefault="001A3955" w:rsidP="001A3955">
      <w:pPr>
        <w:widowControl w:val="0"/>
        <w:spacing w:after="0" w:line="360" w:lineRule="auto"/>
        <w:ind w:firstLine="709"/>
        <w:jc w:val="right"/>
        <w:rPr>
          <w:rFonts w:ascii="Times New Roman" w:eastAsia="Times New Roman" w:hAnsi="Times New Roman" w:cs="Times New Roman"/>
          <w:sz w:val="28"/>
          <w:szCs w:val="28"/>
          <w:lang w:val="en-US" w:eastAsia="ru-RU"/>
        </w:rPr>
      </w:pPr>
      <w:r w:rsidRPr="001A3955">
        <w:rPr>
          <w:rFonts w:ascii="Times New Roman" w:eastAsia="Times New Roman" w:hAnsi="Times New Roman" w:cs="Times New Roman"/>
          <w:sz w:val="28"/>
          <w:szCs w:val="28"/>
          <w:lang w:eastAsia="ru-RU"/>
        </w:rPr>
        <w:t>Δ</w:t>
      </w:r>
      <w:r w:rsidRPr="001A3955">
        <w:rPr>
          <w:rFonts w:ascii="Times New Roman" w:eastAsia="Times New Roman" w:hAnsi="Times New Roman" w:cs="Times New Roman"/>
          <w:sz w:val="28"/>
          <w:szCs w:val="28"/>
          <w:lang w:val="en-US" w:eastAsia="ru-RU"/>
        </w:rPr>
        <w:t xml:space="preserve">P(A) =  </w:t>
      </w:r>
      <w:r w:rsidRPr="001A3955">
        <w:rPr>
          <w:rFonts w:ascii="Times New Roman" w:eastAsia="Times New Roman" w:hAnsi="Times New Roman" w:cs="Times New Roman"/>
          <w:sz w:val="28"/>
          <w:szCs w:val="28"/>
          <w:lang w:eastAsia="ru-RU"/>
        </w:rPr>
        <w:t>Δ</w:t>
      </w:r>
      <w:proofErr w:type="spellStart"/>
      <w:r w:rsidRPr="001A3955">
        <w:rPr>
          <w:rFonts w:ascii="Times New Roman" w:eastAsia="Times New Roman" w:hAnsi="Times New Roman" w:cs="Times New Roman"/>
          <w:sz w:val="28"/>
          <w:szCs w:val="28"/>
          <w:lang w:val="en-US" w:eastAsia="ru-RU"/>
        </w:rPr>
        <w:t>Pk</w:t>
      </w:r>
      <w:proofErr w:type="spellEnd"/>
      <w:r w:rsidRPr="001A3955">
        <w:rPr>
          <w:rFonts w:ascii="Times New Roman" w:eastAsia="Times New Roman" w:hAnsi="Times New Roman" w:cs="Times New Roman"/>
          <w:sz w:val="28"/>
          <w:szCs w:val="28"/>
          <w:lang w:val="en-US" w:eastAsia="ru-RU"/>
        </w:rPr>
        <w:t xml:space="preserve">(A) + </w:t>
      </w:r>
      <w:r w:rsidRPr="001A3955">
        <w:rPr>
          <w:rFonts w:ascii="Times New Roman" w:eastAsia="Times New Roman" w:hAnsi="Times New Roman" w:cs="Times New Roman"/>
          <w:sz w:val="28"/>
          <w:szCs w:val="28"/>
          <w:lang w:eastAsia="ru-RU"/>
        </w:rPr>
        <w:t>Δ</w:t>
      </w:r>
      <w:r w:rsidRPr="001A3955">
        <w:rPr>
          <w:rFonts w:ascii="Times New Roman" w:eastAsia="Times New Roman" w:hAnsi="Times New Roman" w:cs="Times New Roman"/>
          <w:sz w:val="28"/>
          <w:szCs w:val="28"/>
          <w:lang w:val="en-US" w:eastAsia="ru-RU"/>
        </w:rPr>
        <w:t>Pm(A)                                       (12)</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где Δ</w:t>
      </w:r>
      <w:proofErr w:type="spellStart"/>
      <w:r w:rsidRPr="001A3955">
        <w:rPr>
          <w:rFonts w:ascii="Times New Roman" w:eastAsia="Times New Roman" w:hAnsi="Times New Roman" w:cs="Times New Roman"/>
          <w:sz w:val="28"/>
          <w:szCs w:val="28"/>
          <w:lang w:val="en-US" w:eastAsia="ru-RU"/>
        </w:rPr>
        <w:t>Pk</w:t>
      </w:r>
      <w:proofErr w:type="spellEnd"/>
      <w:r w:rsidRPr="001A3955">
        <w:rPr>
          <w:rFonts w:ascii="Times New Roman" w:eastAsia="Times New Roman" w:hAnsi="Times New Roman" w:cs="Times New Roman"/>
          <w:sz w:val="28"/>
          <w:szCs w:val="28"/>
          <w:lang w:eastAsia="ru-RU"/>
        </w:rPr>
        <w:t>(</w:t>
      </w:r>
      <w:r w:rsidRPr="001A3955">
        <w:rPr>
          <w:rFonts w:ascii="Times New Roman" w:eastAsia="Times New Roman" w:hAnsi="Times New Roman" w:cs="Times New Roman"/>
          <w:sz w:val="28"/>
          <w:szCs w:val="28"/>
          <w:lang w:val="en-US" w:eastAsia="ru-RU"/>
        </w:rPr>
        <w:t>A</w:t>
      </w:r>
      <w:r w:rsidRPr="001A3955">
        <w:rPr>
          <w:rFonts w:ascii="Times New Roman" w:eastAsia="Times New Roman" w:hAnsi="Times New Roman" w:cs="Times New Roman"/>
          <w:sz w:val="28"/>
          <w:szCs w:val="28"/>
          <w:lang w:eastAsia="ru-RU"/>
        </w:rPr>
        <w:t>) ‒ часть экономического эффекта, обусловленная различием относительной продуктивности сравниваемых вариантов</w:t>
      </w:r>
      <w:r w:rsidRPr="001A3955">
        <w:rPr>
          <w:rFonts w:ascii="Times New Roman" w:eastAsia="Times New Roman" w:hAnsi="Times New Roman" w:cs="Times New Roman"/>
          <w:sz w:val="28"/>
          <w:szCs w:val="28"/>
        </w:rPr>
        <w:t>;</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Δ</w:t>
      </w:r>
      <w:r w:rsidRPr="001A3955">
        <w:rPr>
          <w:rFonts w:ascii="Times New Roman" w:eastAsia="Times New Roman" w:hAnsi="Times New Roman" w:cs="Times New Roman"/>
          <w:sz w:val="28"/>
          <w:szCs w:val="28"/>
          <w:lang w:val="en-US" w:eastAsia="ru-RU"/>
        </w:rPr>
        <w:t>Pm</w:t>
      </w:r>
      <w:r w:rsidRPr="001A3955">
        <w:rPr>
          <w:rFonts w:ascii="Times New Roman" w:eastAsia="Times New Roman" w:hAnsi="Times New Roman" w:cs="Times New Roman"/>
          <w:sz w:val="28"/>
          <w:szCs w:val="28"/>
          <w:lang w:eastAsia="ru-RU"/>
        </w:rPr>
        <w:t>(</w:t>
      </w:r>
      <w:r w:rsidRPr="001A3955">
        <w:rPr>
          <w:rFonts w:ascii="Times New Roman" w:eastAsia="Times New Roman" w:hAnsi="Times New Roman" w:cs="Times New Roman"/>
          <w:sz w:val="28"/>
          <w:szCs w:val="28"/>
          <w:lang w:val="en-US" w:eastAsia="ru-RU"/>
        </w:rPr>
        <w:t>A</w:t>
      </w:r>
      <w:r w:rsidRPr="001A3955">
        <w:rPr>
          <w:rFonts w:ascii="Times New Roman" w:eastAsia="Times New Roman" w:hAnsi="Times New Roman" w:cs="Times New Roman"/>
          <w:sz w:val="28"/>
          <w:szCs w:val="28"/>
          <w:lang w:eastAsia="ru-RU"/>
        </w:rPr>
        <w:t xml:space="preserve">) ‒ часть экономического эффекта, обусловленная различием </w:t>
      </w:r>
      <w:r w:rsidRPr="001A3955">
        <w:rPr>
          <w:rFonts w:ascii="Times New Roman" w:eastAsia="Times New Roman" w:hAnsi="Times New Roman" w:cs="Times New Roman"/>
          <w:sz w:val="28"/>
          <w:szCs w:val="28"/>
        </w:rPr>
        <w:t>масштаба результатов.</w:t>
      </w:r>
    </w:p>
    <w:p w:rsidR="001A3955" w:rsidRPr="001A3955" w:rsidRDefault="001A3955" w:rsidP="001A3955">
      <w:pPr>
        <w:widowControl w:val="0"/>
        <w:spacing w:after="0" w:line="360" w:lineRule="auto"/>
        <w:ind w:firstLine="709"/>
        <w:jc w:val="right"/>
        <w:rPr>
          <w:rFonts w:ascii="Times New Roman" w:eastAsia="Times New Roman" w:hAnsi="Times New Roman" w:cs="Times New Roman"/>
          <w:sz w:val="28"/>
          <w:szCs w:val="28"/>
          <w:lang w:val="en-US" w:eastAsia="ru-RU"/>
        </w:rPr>
      </w:pPr>
      <w:r w:rsidRPr="001A3955">
        <w:rPr>
          <w:rFonts w:ascii="Times New Roman" w:eastAsia="Times New Roman" w:hAnsi="Times New Roman" w:cs="Times New Roman"/>
          <w:sz w:val="28"/>
          <w:szCs w:val="28"/>
          <w:lang w:eastAsia="ru-RU"/>
        </w:rPr>
        <w:t>Δ</w:t>
      </w:r>
      <w:proofErr w:type="spellStart"/>
      <w:r w:rsidRPr="001A3955">
        <w:rPr>
          <w:rFonts w:ascii="Times New Roman" w:eastAsia="Times New Roman" w:hAnsi="Times New Roman" w:cs="Times New Roman"/>
          <w:sz w:val="28"/>
          <w:szCs w:val="28"/>
          <w:lang w:val="en-US" w:eastAsia="ru-RU"/>
        </w:rPr>
        <w:t>Pk</w:t>
      </w:r>
      <w:proofErr w:type="spellEnd"/>
      <w:r w:rsidRPr="001A3955">
        <w:rPr>
          <w:rFonts w:ascii="Times New Roman" w:eastAsia="Times New Roman" w:hAnsi="Times New Roman" w:cs="Times New Roman"/>
          <w:sz w:val="28"/>
          <w:szCs w:val="28"/>
          <w:lang w:val="en-US" w:eastAsia="ru-RU"/>
        </w:rPr>
        <w:t xml:space="preserve">(A)  = P(A) - </w:t>
      </w:r>
      <w:proofErr w:type="spellStart"/>
      <w:r w:rsidRPr="001A3955">
        <w:rPr>
          <w:rFonts w:ascii="Times New Roman" w:eastAsia="Times New Roman" w:hAnsi="Times New Roman" w:cs="Times New Roman"/>
          <w:sz w:val="28"/>
          <w:szCs w:val="28"/>
          <w:lang w:val="en-US" w:eastAsia="ru-RU"/>
        </w:rPr>
        <w:t>Pk</w:t>
      </w:r>
      <w:proofErr w:type="spellEnd"/>
      <w:r w:rsidRPr="001A3955">
        <w:rPr>
          <w:rFonts w:ascii="Times New Roman" w:eastAsia="Times New Roman" w:hAnsi="Times New Roman" w:cs="Times New Roman"/>
          <w:sz w:val="28"/>
          <w:szCs w:val="28"/>
          <w:lang w:val="en-US" w:eastAsia="ru-RU"/>
        </w:rPr>
        <w:t>(A)                                             (13)</w:t>
      </w:r>
    </w:p>
    <w:p w:rsidR="001A3955" w:rsidRPr="001A3955" w:rsidRDefault="001A3955" w:rsidP="001A3955">
      <w:pPr>
        <w:widowControl w:val="0"/>
        <w:spacing w:after="0" w:line="360" w:lineRule="auto"/>
        <w:ind w:firstLine="709"/>
        <w:jc w:val="right"/>
        <w:rPr>
          <w:rFonts w:ascii="Times New Roman" w:eastAsia="Times New Roman" w:hAnsi="Times New Roman" w:cs="Times New Roman"/>
          <w:sz w:val="28"/>
          <w:szCs w:val="28"/>
          <w:lang w:val="en-US" w:eastAsia="ru-RU"/>
        </w:rPr>
      </w:pPr>
      <w:r w:rsidRPr="001A3955">
        <w:rPr>
          <w:rFonts w:ascii="Times New Roman" w:eastAsia="Times New Roman" w:hAnsi="Times New Roman" w:cs="Times New Roman"/>
          <w:sz w:val="28"/>
          <w:szCs w:val="28"/>
          <w:lang w:eastAsia="ru-RU"/>
        </w:rPr>
        <w:t>Δ</w:t>
      </w:r>
      <w:r w:rsidRPr="001A3955">
        <w:rPr>
          <w:rFonts w:ascii="Times New Roman" w:eastAsia="Times New Roman" w:hAnsi="Times New Roman" w:cs="Times New Roman"/>
          <w:sz w:val="28"/>
          <w:szCs w:val="28"/>
          <w:lang w:val="en-US" w:eastAsia="ru-RU"/>
        </w:rPr>
        <w:t xml:space="preserve">Pm(A)  = </w:t>
      </w:r>
      <w:proofErr w:type="spellStart"/>
      <w:r w:rsidRPr="001A3955">
        <w:rPr>
          <w:rFonts w:ascii="Times New Roman" w:eastAsia="Times New Roman" w:hAnsi="Times New Roman" w:cs="Times New Roman"/>
          <w:sz w:val="28"/>
          <w:szCs w:val="28"/>
          <w:lang w:val="en-US" w:eastAsia="ru-RU"/>
        </w:rPr>
        <w:t>Pk</w:t>
      </w:r>
      <w:proofErr w:type="spellEnd"/>
      <w:r w:rsidRPr="001A3955">
        <w:rPr>
          <w:rFonts w:ascii="Times New Roman" w:eastAsia="Times New Roman" w:hAnsi="Times New Roman" w:cs="Times New Roman"/>
          <w:sz w:val="28"/>
          <w:szCs w:val="28"/>
          <w:lang w:val="en-US" w:eastAsia="ru-RU"/>
        </w:rPr>
        <w:t>(A) - Pe(A)                                             (14)</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 xml:space="preserve">где </w:t>
      </w:r>
      <w:proofErr w:type="spellStart"/>
      <w:r w:rsidRPr="001A3955">
        <w:rPr>
          <w:rFonts w:ascii="Times New Roman" w:eastAsia="Times New Roman" w:hAnsi="Times New Roman" w:cs="Times New Roman"/>
          <w:sz w:val="28"/>
          <w:szCs w:val="28"/>
          <w:lang w:val="en-US" w:eastAsia="ru-RU"/>
        </w:rPr>
        <w:t>Pk</w:t>
      </w:r>
      <w:proofErr w:type="spellEnd"/>
      <w:r w:rsidRPr="001A3955">
        <w:rPr>
          <w:rFonts w:ascii="Times New Roman" w:eastAsia="Times New Roman" w:hAnsi="Times New Roman" w:cs="Times New Roman"/>
          <w:sz w:val="28"/>
          <w:szCs w:val="28"/>
          <w:lang w:eastAsia="ru-RU"/>
        </w:rPr>
        <w:t>(</w:t>
      </w:r>
      <w:r w:rsidRPr="001A3955">
        <w:rPr>
          <w:rFonts w:ascii="Times New Roman" w:eastAsia="Times New Roman" w:hAnsi="Times New Roman" w:cs="Times New Roman"/>
          <w:sz w:val="28"/>
          <w:szCs w:val="28"/>
          <w:lang w:val="en-US" w:eastAsia="ru-RU"/>
        </w:rPr>
        <w:t>E</w:t>
      </w:r>
      <w:r w:rsidRPr="001A3955">
        <w:rPr>
          <w:rFonts w:ascii="Times New Roman" w:eastAsia="Times New Roman" w:hAnsi="Times New Roman" w:cs="Times New Roman"/>
          <w:sz w:val="28"/>
          <w:szCs w:val="28"/>
          <w:lang w:eastAsia="ru-RU"/>
        </w:rPr>
        <w:t>) – торгово-сбытовой потенциал оцениваемого варианта при относительной продуктивности эталона. Он определяется по формуле:</w:t>
      </w:r>
    </w:p>
    <w:p w:rsidR="001A3955" w:rsidRPr="007C6184" w:rsidRDefault="001A3955" w:rsidP="001A3955">
      <w:pPr>
        <w:widowControl w:val="0"/>
        <w:spacing w:after="0" w:line="360" w:lineRule="auto"/>
        <w:ind w:firstLine="709"/>
        <w:jc w:val="right"/>
        <w:rPr>
          <w:rFonts w:ascii="Times New Roman" w:eastAsia="Times New Roman" w:hAnsi="Times New Roman" w:cs="Times New Roman"/>
          <w:sz w:val="28"/>
          <w:szCs w:val="28"/>
          <w:lang w:val="en-US" w:eastAsia="ru-RU"/>
        </w:rPr>
      </w:pPr>
      <w:proofErr w:type="spellStart"/>
      <w:proofErr w:type="gramStart"/>
      <w:r w:rsidRPr="001A3955">
        <w:rPr>
          <w:rFonts w:ascii="Times New Roman" w:eastAsia="Times New Roman" w:hAnsi="Times New Roman" w:cs="Times New Roman"/>
          <w:sz w:val="28"/>
          <w:szCs w:val="28"/>
          <w:lang w:val="en-US" w:eastAsia="ru-RU"/>
        </w:rPr>
        <w:t>Pk</w:t>
      </w:r>
      <w:proofErr w:type="spellEnd"/>
      <w:r w:rsidRPr="007C6184">
        <w:rPr>
          <w:rFonts w:ascii="Times New Roman" w:eastAsia="Times New Roman" w:hAnsi="Times New Roman" w:cs="Times New Roman"/>
          <w:sz w:val="28"/>
          <w:szCs w:val="28"/>
          <w:lang w:val="en-US" w:eastAsia="ru-RU"/>
        </w:rPr>
        <w:t>(</w:t>
      </w:r>
      <w:proofErr w:type="gramEnd"/>
      <w:r w:rsidRPr="001A3955">
        <w:rPr>
          <w:rFonts w:ascii="Times New Roman" w:eastAsia="Times New Roman" w:hAnsi="Times New Roman" w:cs="Times New Roman"/>
          <w:sz w:val="28"/>
          <w:szCs w:val="28"/>
          <w:lang w:val="en-US" w:eastAsia="ru-RU"/>
        </w:rPr>
        <w:t>A</w:t>
      </w:r>
      <w:r w:rsidRPr="007C6184">
        <w:rPr>
          <w:rFonts w:ascii="Times New Roman" w:eastAsia="Times New Roman" w:hAnsi="Times New Roman" w:cs="Times New Roman"/>
          <w:sz w:val="28"/>
          <w:szCs w:val="28"/>
          <w:lang w:val="en-US" w:eastAsia="ru-RU"/>
        </w:rPr>
        <w:t xml:space="preserve">) = </w:t>
      </w:r>
      <w:r w:rsidRPr="001A3955">
        <w:rPr>
          <w:rFonts w:ascii="Times New Roman" w:eastAsia="Times New Roman" w:hAnsi="Times New Roman" w:cs="Times New Roman"/>
          <w:sz w:val="28"/>
          <w:szCs w:val="28"/>
          <w:lang w:val="en-US" w:eastAsia="ru-RU"/>
        </w:rPr>
        <w:t>M</w:t>
      </w:r>
      <w:r w:rsidRPr="007C6184">
        <w:rPr>
          <w:rFonts w:ascii="Times New Roman" w:eastAsia="Times New Roman" w:hAnsi="Times New Roman" w:cs="Times New Roman"/>
          <w:sz w:val="28"/>
          <w:szCs w:val="28"/>
          <w:lang w:val="en-US" w:eastAsia="ru-RU"/>
        </w:rPr>
        <w:t>(</w:t>
      </w:r>
      <w:r w:rsidRPr="001A3955">
        <w:rPr>
          <w:rFonts w:ascii="Times New Roman" w:eastAsia="Times New Roman" w:hAnsi="Times New Roman" w:cs="Times New Roman"/>
          <w:sz w:val="28"/>
          <w:szCs w:val="28"/>
          <w:lang w:val="en-US" w:eastAsia="ru-RU"/>
        </w:rPr>
        <w:t>A</w:t>
      </w:r>
      <w:r w:rsidRPr="007C6184">
        <w:rPr>
          <w:rFonts w:ascii="Times New Roman" w:eastAsia="Times New Roman" w:hAnsi="Times New Roman" w:cs="Times New Roman"/>
          <w:sz w:val="28"/>
          <w:szCs w:val="28"/>
          <w:lang w:val="en-US" w:eastAsia="ru-RU"/>
        </w:rPr>
        <w:t>~</w:t>
      </w:r>
      <w:r w:rsidRPr="001A3955">
        <w:rPr>
          <w:rFonts w:ascii="Times New Roman" w:eastAsia="Times New Roman" w:hAnsi="Times New Roman" w:cs="Times New Roman"/>
          <w:sz w:val="28"/>
          <w:szCs w:val="28"/>
          <w:lang w:val="en-US" w:eastAsia="ru-RU"/>
        </w:rPr>
        <w:t>K</w:t>
      </w:r>
      <w:r w:rsidRPr="007C6184">
        <w:rPr>
          <w:rFonts w:ascii="Times New Roman" w:eastAsia="Times New Roman" w:hAnsi="Times New Roman" w:cs="Times New Roman"/>
          <w:sz w:val="28"/>
          <w:szCs w:val="28"/>
          <w:lang w:val="en-US" w:eastAsia="ru-RU"/>
        </w:rPr>
        <w:t xml:space="preserve">) / </w:t>
      </w:r>
      <w:r w:rsidRPr="001A3955">
        <w:rPr>
          <w:rFonts w:ascii="Times New Roman" w:eastAsia="Times New Roman" w:hAnsi="Times New Roman" w:cs="Times New Roman"/>
          <w:sz w:val="28"/>
          <w:szCs w:val="28"/>
          <w:lang w:val="en-US" w:eastAsia="ru-RU"/>
        </w:rPr>
        <w:t>Ke</w:t>
      </w:r>
      <w:r w:rsidRPr="007C6184">
        <w:rPr>
          <w:rFonts w:ascii="Times New Roman" w:eastAsia="Times New Roman" w:hAnsi="Times New Roman" w:cs="Times New Roman"/>
          <w:sz w:val="28"/>
          <w:szCs w:val="28"/>
          <w:lang w:val="en-US" w:eastAsia="ru-RU"/>
        </w:rPr>
        <w:t>(</w:t>
      </w:r>
      <w:r w:rsidRPr="001A3955">
        <w:rPr>
          <w:rFonts w:ascii="Times New Roman" w:eastAsia="Times New Roman" w:hAnsi="Times New Roman" w:cs="Times New Roman"/>
          <w:sz w:val="28"/>
          <w:szCs w:val="28"/>
          <w:lang w:val="en-US" w:eastAsia="ru-RU"/>
        </w:rPr>
        <w:t>A</w:t>
      </w:r>
      <w:r w:rsidRPr="007C6184">
        <w:rPr>
          <w:rFonts w:ascii="Times New Roman" w:eastAsia="Times New Roman" w:hAnsi="Times New Roman" w:cs="Times New Roman"/>
          <w:sz w:val="28"/>
          <w:szCs w:val="28"/>
          <w:lang w:val="en-US" w:eastAsia="ru-RU"/>
        </w:rPr>
        <w:t>~</w:t>
      </w:r>
      <w:r w:rsidRPr="001A3955">
        <w:rPr>
          <w:rFonts w:ascii="Times New Roman" w:eastAsia="Times New Roman" w:hAnsi="Times New Roman" w:cs="Times New Roman"/>
          <w:sz w:val="28"/>
          <w:szCs w:val="28"/>
          <w:lang w:val="en-US" w:eastAsia="ru-RU"/>
        </w:rPr>
        <w:t>K</w:t>
      </w:r>
      <w:r w:rsidRPr="007C6184">
        <w:rPr>
          <w:rFonts w:ascii="Times New Roman" w:eastAsia="Times New Roman" w:hAnsi="Times New Roman" w:cs="Times New Roman"/>
          <w:sz w:val="28"/>
          <w:szCs w:val="28"/>
          <w:lang w:val="en-US" w:eastAsia="ru-RU"/>
        </w:rPr>
        <w:t>)                                         (15)</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где Ke(A~K) – частный коэффициент использования торгово-сбытового потенциала по внутрисетевому обороту эталона;</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 xml:space="preserve">M(A~K) – модуль потока «Поступления от покупателей» оцениваемого варианта. </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 xml:space="preserve">Рассчитаем эффект и определим обусловившие его формирование причины для корпорации АО </w:t>
      </w:r>
      <w:proofErr w:type="gramStart"/>
      <w:r w:rsidRPr="001A3955">
        <w:rPr>
          <w:rFonts w:ascii="Times New Roman" w:eastAsia="Times New Roman" w:hAnsi="Times New Roman" w:cs="Times New Roman"/>
          <w:sz w:val="28"/>
          <w:szCs w:val="28"/>
          <w:lang w:eastAsia="ru-RU"/>
        </w:rPr>
        <w:t>СВ</w:t>
      </w:r>
      <w:proofErr w:type="gramEnd"/>
      <w:r w:rsidRPr="001A3955">
        <w:rPr>
          <w:rFonts w:ascii="Times New Roman" w:eastAsia="Times New Roman" w:hAnsi="Times New Roman" w:cs="Times New Roman"/>
          <w:sz w:val="28"/>
          <w:szCs w:val="28"/>
          <w:lang w:eastAsia="ru-RU"/>
        </w:rPr>
        <w:t xml:space="preserve"> на основе данных табл. 1.</w:t>
      </w:r>
    </w:p>
    <w:p w:rsidR="001A3955" w:rsidRPr="001A3955" w:rsidRDefault="001A3955" w:rsidP="001A3955">
      <w:pPr>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 xml:space="preserve">Эффект в форме не созданного  результата торгово-сбытовой деятельности отчетного года составил: </w:t>
      </w:r>
    </w:p>
    <w:p w:rsidR="001A3955" w:rsidRPr="001A3955" w:rsidRDefault="001A3955" w:rsidP="001A3955">
      <w:pPr>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Δ</w:t>
      </w:r>
      <w:r w:rsidRPr="001A3955">
        <w:rPr>
          <w:rFonts w:ascii="Times New Roman" w:eastAsia="Times New Roman" w:hAnsi="Times New Roman" w:cs="Times New Roman"/>
          <w:sz w:val="28"/>
          <w:szCs w:val="28"/>
          <w:lang w:val="en-US" w:eastAsia="ru-RU"/>
        </w:rPr>
        <w:t>M</w:t>
      </w:r>
      <w:r w:rsidRPr="001A3955">
        <w:rPr>
          <w:rFonts w:ascii="Times New Roman" w:eastAsia="Times New Roman" w:hAnsi="Times New Roman" w:cs="Times New Roman"/>
          <w:sz w:val="28"/>
          <w:szCs w:val="28"/>
          <w:lang w:eastAsia="ru-RU"/>
        </w:rPr>
        <w:t>(</w:t>
      </w:r>
      <w:r w:rsidRPr="001A3955">
        <w:rPr>
          <w:rFonts w:ascii="Times New Roman" w:eastAsia="Times New Roman" w:hAnsi="Times New Roman" w:cs="Times New Roman"/>
          <w:sz w:val="28"/>
          <w:szCs w:val="28"/>
          <w:lang w:val="en-US" w:eastAsia="ru-RU"/>
        </w:rPr>
        <w:t>A</w:t>
      </w:r>
      <w:r w:rsidRPr="001A3955">
        <w:rPr>
          <w:rFonts w:ascii="Times New Roman" w:eastAsia="Times New Roman" w:hAnsi="Times New Roman" w:cs="Times New Roman"/>
          <w:sz w:val="28"/>
          <w:szCs w:val="28"/>
          <w:lang w:eastAsia="ru-RU"/>
        </w:rPr>
        <w:t>~</w:t>
      </w:r>
      <w:r w:rsidRPr="001A3955">
        <w:rPr>
          <w:rFonts w:ascii="Times New Roman" w:eastAsia="Times New Roman" w:hAnsi="Times New Roman" w:cs="Times New Roman"/>
          <w:sz w:val="28"/>
          <w:szCs w:val="28"/>
          <w:lang w:val="en-US" w:eastAsia="ru-RU"/>
        </w:rPr>
        <w:t>K</w:t>
      </w:r>
      <w:r w:rsidRPr="001A3955">
        <w:rPr>
          <w:rFonts w:ascii="Times New Roman" w:eastAsia="Times New Roman" w:hAnsi="Times New Roman" w:cs="Times New Roman"/>
          <w:sz w:val="28"/>
          <w:szCs w:val="28"/>
          <w:lang w:eastAsia="ru-RU"/>
        </w:rPr>
        <w:t xml:space="preserve">) = 2396 – 2406 = -10 млн. руб.      </w:t>
      </w:r>
    </w:p>
    <w:p w:rsidR="001A3955" w:rsidRPr="001A3955" w:rsidRDefault="001A3955" w:rsidP="001A3955">
      <w:pPr>
        <w:spacing w:after="0"/>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Обусловившие его причины:</w:t>
      </w:r>
    </w:p>
    <w:p w:rsidR="001A3955" w:rsidRPr="001A3955" w:rsidRDefault="001A3955" w:rsidP="001A3955">
      <w:pPr>
        <w:spacing w:after="0"/>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а) более высокая относительная продуктивность отчетного года:</w:t>
      </w:r>
    </w:p>
    <w:p w:rsidR="001A3955" w:rsidRPr="001A3955" w:rsidRDefault="001A3955" w:rsidP="001A3955">
      <w:pPr>
        <w:spacing w:after="0"/>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ΔM</w:t>
      </w:r>
      <w:r w:rsidRPr="001A3955">
        <w:rPr>
          <w:rFonts w:ascii="Times New Roman" w:eastAsia="Times New Roman" w:hAnsi="Times New Roman" w:cs="Times New Roman"/>
          <w:sz w:val="28"/>
          <w:szCs w:val="28"/>
          <w:lang w:val="en-US" w:eastAsia="ru-RU"/>
        </w:rPr>
        <w:t>k</w:t>
      </w:r>
      <w:r w:rsidRPr="001A3955">
        <w:rPr>
          <w:rFonts w:ascii="Times New Roman" w:eastAsia="Times New Roman" w:hAnsi="Times New Roman" w:cs="Times New Roman"/>
          <w:sz w:val="28"/>
          <w:szCs w:val="28"/>
          <w:lang w:eastAsia="ru-RU"/>
        </w:rPr>
        <w:t>(A~K) = 2396- 2736*0,813 = 2396 – 2224 = 172 млн. руб.</w:t>
      </w:r>
    </w:p>
    <w:p w:rsidR="001A3955" w:rsidRPr="001A3955" w:rsidRDefault="001A3955" w:rsidP="001A3955">
      <w:pPr>
        <w:spacing w:after="0"/>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б) более низкий торгово-сбытовой потенциал отчетного года:</w:t>
      </w:r>
    </w:p>
    <w:p w:rsidR="001A3955" w:rsidRPr="001A3955" w:rsidRDefault="001A3955" w:rsidP="001A3955">
      <w:pPr>
        <w:spacing w:after="0"/>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lastRenderedPageBreak/>
        <w:t>ΔM</w:t>
      </w:r>
      <w:r w:rsidRPr="001A3955">
        <w:rPr>
          <w:rFonts w:ascii="Times New Roman" w:eastAsia="Times New Roman" w:hAnsi="Times New Roman" w:cs="Times New Roman"/>
          <w:sz w:val="28"/>
          <w:szCs w:val="28"/>
          <w:lang w:val="en-US" w:eastAsia="ru-RU"/>
        </w:rPr>
        <w:t>p</w:t>
      </w:r>
      <w:r w:rsidRPr="001A3955">
        <w:rPr>
          <w:rFonts w:ascii="Times New Roman" w:eastAsia="Times New Roman" w:hAnsi="Times New Roman" w:cs="Times New Roman"/>
          <w:sz w:val="28"/>
          <w:szCs w:val="28"/>
          <w:lang w:eastAsia="ru-RU"/>
        </w:rPr>
        <w:t>(A~K) = 2224 – 2406 = -182 млн. руб.</w:t>
      </w:r>
    </w:p>
    <w:p w:rsidR="001A3955" w:rsidRPr="001A3955" w:rsidRDefault="001A3955" w:rsidP="001A3955">
      <w:pPr>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 xml:space="preserve">Из приведенного расчета следует, что более низкий результат торгово-сбытовой деятельности отчетного года обусловлен меньшим по сравнению с предшествующим годом потенциалом, включающим начальный запас дебиторской задолженности и отгрузку исследуемого периода. Увеличив отгрузку можно увеличить поступление платежных средств. Более интенсивная деятельность сбытовых подразделений корпорации АО </w:t>
      </w:r>
      <w:proofErr w:type="gramStart"/>
      <w:r w:rsidRPr="001A3955">
        <w:rPr>
          <w:rFonts w:ascii="Times New Roman" w:eastAsia="Times New Roman" w:hAnsi="Times New Roman" w:cs="Times New Roman"/>
          <w:sz w:val="28"/>
          <w:szCs w:val="28"/>
          <w:lang w:eastAsia="ru-RU"/>
        </w:rPr>
        <w:t>СВ</w:t>
      </w:r>
      <w:proofErr w:type="gramEnd"/>
      <w:r w:rsidRPr="001A3955">
        <w:rPr>
          <w:rFonts w:ascii="Times New Roman" w:eastAsia="Times New Roman" w:hAnsi="Times New Roman" w:cs="Times New Roman"/>
          <w:sz w:val="28"/>
          <w:szCs w:val="28"/>
          <w:lang w:eastAsia="ru-RU"/>
        </w:rPr>
        <w:t xml:space="preserve"> частично компенсировала потери, обусловленные меньшим потенциалом, что целесообразно учесть в системе экономического стимулирования. </w:t>
      </w:r>
    </w:p>
    <w:p w:rsidR="001A3955" w:rsidRPr="001A3955" w:rsidRDefault="001A3955" w:rsidP="001A3955">
      <w:pPr>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 xml:space="preserve">Эффект в форме высвобождения  активов торгово-сбытового потенциала в отчетном году составил: </w:t>
      </w:r>
    </w:p>
    <w:p w:rsidR="001A3955" w:rsidRPr="001A3955" w:rsidRDefault="001A3955" w:rsidP="001A3955">
      <w:pPr>
        <w:spacing w:after="0" w:line="360" w:lineRule="auto"/>
        <w:ind w:firstLine="709"/>
        <w:jc w:val="both"/>
        <w:rPr>
          <w:rFonts w:ascii="Calibri" w:eastAsia="Calibri" w:hAnsi="Calibri" w:cs="Times New Roman"/>
        </w:rPr>
      </w:pPr>
      <w:r w:rsidRPr="001A3955">
        <w:rPr>
          <w:rFonts w:ascii="Times New Roman" w:eastAsia="Times New Roman" w:hAnsi="Times New Roman" w:cs="Times New Roman"/>
          <w:sz w:val="28"/>
          <w:szCs w:val="28"/>
          <w:lang w:eastAsia="ru-RU"/>
        </w:rPr>
        <w:t>ΔP(</w:t>
      </w:r>
      <w:r w:rsidRPr="001A3955">
        <w:rPr>
          <w:rFonts w:ascii="Times New Roman" w:eastAsia="Times New Roman" w:hAnsi="Times New Roman" w:cs="Times New Roman"/>
          <w:sz w:val="28"/>
          <w:szCs w:val="28"/>
          <w:lang w:val="en-US" w:eastAsia="ru-RU"/>
        </w:rPr>
        <w:t>A</w:t>
      </w:r>
      <w:r w:rsidRPr="001A3955">
        <w:rPr>
          <w:rFonts w:ascii="Times New Roman" w:eastAsia="Times New Roman" w:hAnsi="Times New Roman" w:cs="Times New Roman"/>
          <w:sz w:val="28"/>
          <w:szCs w:val="28"/>
          <w:lang w:eastAsia="ru-RU"/>
        </w:rPr>
        <w:t>) = 2736 – 2960 = -224 млн. руб.</w:t>
      </w:r>
    </w:p>
    <w:p w:rsidR="001A3955" w:rsidRPr="001A3955" w:rsidRDefault="001A3955" w:rsidP="001A3955">
      <w:pPr>
        <w:spacing w:after="0"/>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Обусловившие его причины:</w:t>
      </w:r>
    </w:p>
    <w:p w:rsidR="001A3955" w:rsidRPr="001A3955" w:rsidRDefault="001A3955" w:rsidP="001A3955">
      <w:pPr>
        <w:spacing w:after="0"/>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а) более высокая относительная продуктивность отчетного года:</w:t>
      </w:r>
    </w:p>
    <w:p w:rsidR="001A3955" w:rsidRPr="001A3955" w:rsidRDefault="001A3955" w:rsidP="001A3955">
      <w:pPr>
        <w:spacing w:after="0"/>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Δ</w:t>
      </w:r>
      <w:proofErr w:type="spellStart"/>
      <w:r w:rsidRPr="001A3955">
        <w:rPr>
          <w:rFonts w:ascii="Times New Roman" w:eastAsia="Times New Roman" w:hAnsi="Times New Roman" w:cs="Times New Roman"/>
          <w:sz w:val="28"/>
          <w:szCs w:val="28"/>
          <w:lang w:val="en-US" w:eastAsia="ru-RU"/>
        </w:rPr>
        <w:t>Pk</w:t>
      </w:r>
      <w:proofErr w:type="spellEnd"/>
      <w:r w:rsidRPr="001A3955">
        <w:rPr>
          <w:rFonts w:ascii="Times New Roman" w:eastAsia="Times New Roman" w:hAnsi="Times New Roman" w:cs="Times New Roman"/>
          <w:sz w:val="28"/>
          <w:szCs w:val="28"/>
          <w:lang w:eastAsia="ru-RU"/>
        </w:rPr>
        <w:t>(</w:t>
      </w:r>
      <w:r w:rsidRPr="001A3955">
        <w:rPr>
          <w:rFonts w:ascii="Times New Roman" w:eastAsia="Times New Roman" w:hAnsi="Times New Roman" w:cs="Times New Roman"/>
          <w:sz w:val="28"/>
          <w:szCs w:val="28"/>
          <w:lang w:val="en-US" w:eastAsia="ru-RU"/>
        </w:rPr>
        <w:t>A</w:t>
      </w:r>
      <w:r w:rsidRPr="001A3955">
        <w:rPr>
          <w:rFonts w:ascii="Times New Roman" w:eastAsia="Times New Roman" w:hAnsi="Times New Roman" w:cs="Times New Roman"/>
          <w:sz w:val="28"/>
          <w:szCs w:val="28"/>
          <w:lang w:eastAsia="ru-RU"/>
        </w:rPr>
        <w:t>) = 2736 – 2396/0,813 = 2736 – 2947 = -211 млн. руб.</w:t>
      </w:r>
    </w:p>
    <w:p w:rsidR="001A3955" w:rsidRPr="001A3955" w:rsidRDefault="001A3955" w:rsidP="001A3955">
      <w:pPr>
        <w:spacing w:after="0"/>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б) более низкий результат торгово-сбытовой деятельности отчетного года:</w:t>
      </w:r>
    </w:p>
    <w:p w:rsidR="001A3955" w:rsidRPr="001A3955" w:rsidRDefault="001A3955" w:rsidP="001A3955">
      <w:pPr>
        <w:spacing w:after="0"/>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Δ</w:t>
      </w:r>
      <w:r w:rsidRPr="001A3955">
        <w:rPr>
          <w:rFonts w:ascii="Times New Roman" w:eastAsia="Times New Roman" w:hAnsi="Times New Roman" w:cs="Times New Roman"/>
          <w:sz w:val="28"/>
          <w:szCs w:val="28"/>
          <w:lang w:val="en-US" w:eastAsia="ru-RU"/>
        </w:rPr>
        <w:t>Pm</w:t>
      </w:r>
      <w:r w:rsidRPr="001A3955">
        <w:rPr>
          <w:rFonts w:ascii="Times New Roman" w:eastAsia="Times New Roman" w:hAnsi="Times New Roman" w:cs="Times New Roman"/>
          <w:sz w:val="28"/>
          <w:szCs w:val="28"/>
          <w:lang w:eastAsia="ru-RU"/>
        </w:rPr>
        <w:t>(</w:t>
      </w:r>
      <w:r w:rsidRPr="001A3955">
        <w:rPr>
          <w:rFonts w:ascii="Times New Roman" w:eastAsia="Times New Roman" w:hAnsi="Times New Roman" w:cs="Times New Roman"/>
          <w:sz w:val="28"/>
          <w:szCs w:val="28"/>
          <w:lang w:val="en-US" w:eastAsia="ru-RU"/>
        </w:rPr>
        <w:t>A</w:t>
      </w:r>
      <w:r w:rsidRPr="001A3955">
        <w:rPr>
          <w:rFonts w:ascii="Times New Roman" w:eastAsia="Times New Roman" w:hAnsi="Times New Roman" w:cs="Times New Roman"/>
          <w:sz w:val="28"/>
          <w:szCs w:val="28"/>
          <w:lang w:eastAsia="ru-RU"/>
        </w:rPr>
        <w:t>) = 2947 – 2960 = -13 млн. руб.</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Calibri" w:hAnsi="Times New Roman" w:cs="Times New Roman"/>
          <w:b/>
          <w:sz w:val="28"/>
          <w:szCs w:val="28"/>
        </w:rPr>
        <w:t xml:space="preserve">Обсуждение. </w:t>
      </w:r>
      <w:r w:rsidRPr="001A3955">
        <w:rPr>
          <w:rFonts w:ascii="Times New Roman" w:eastAsia="Times New Roman" w:hAnsi="Times New Roman" w:cs="Times New Roman"/>
          <w:sz w:val="28"/>
          <w:szCs w:val="28"/>
          <w:lang w:eastAsia="ru-RU"/>
        </w:rPr>
        <w:t>Применение представленного выше метода имеет смысл лишь при сопоставлении двух вариантов фонда [</w:t>
      </w:r>
      <w:r w:rsidRPr="001A3955">
        <w:rPr>
          <w:rFonts w:ascii="Times New Roman" w:eastAsia="Times New Roman" w:hAnsi="Times New Roman" w:cs="Times New Roman"/>
          <w:sz w:val="28"/>
          <w:szCs w:val="28"/>
          <w:lang w:val="en-US" w:eastAsia="ru-RU"/>
        </w:rPr>
        <w:t>A</w:t>
      </w:r>
      <w:r w:rsidRPr="001A3955">
        <w:rPr>
          <w:rFonts w:ascii="Times New Roman" w:eastAsia="Times New Roman" w:hAnsi="Times New Roman" w:cs="Times New Roman"/>
          <w:sz w:val="28"/>
          <w:szCs w:val="28"/>
          <w:lang w:eastAsia="ru-RU"/>
        </w:rPr>
        <w:t xml:space="preserve">], близких по величине абсолютных показателей (результату и потенциалу). Если масштаб деятельности и привлекаемых активов у сравниваемых вариантов существенно различается, лучше использовать упрощенный метод. Оценка части экономического эффекта, обусловленной различием масштабов деятельности и привлекаемых активов, в этом случае всегда доминирует в пользу варианта с большим масштабом. Поэтому оценка влияния альтернативных факторов на формирование экономического эффекта теряет смысл. </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Лучше воспользоваться упрощенным методом, который менее трудоемок. В качестве причин формирования эффекта рассматриваются лишь наиболее важный качественный фактор ‒ различие относительной продуктивности сравниваемых вариантов. В этом случае определяется лишь эффект, обусловленный различием частного коэффициента использования торгово-</w:t>
      </w:r>
      <w:r w:rsidRPr="001A3955">
        <w:rPr>
          <w:rFonts w:ascii="Times New Roman" w:eastAsia="Times New Roman" w:hAnsi="Times New Roman" w:cs="Times New Roman"/>
          <w:sz w:val="28"/>
          <w:szCs w:val="28"/>
          <w:lang w:eastAsia="ru-RU"/>
        </w:rPr>
        <w:lastRenderedPageBreak/>
        <w:t xml:space="preserve">сбытового потенциала по внутрисетевому обороту. Часть эффекта, обусловленная различием масштаба результата или потенциала, не учитывается. </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Calibri" w:hAnsi="Times New Roman" w:cs="Times New Roman"/>
          <w:sz w:val="28"/>
          <w:szCs w:val="28"/>
        </w:rPr>
        <w:t>Рис. 3 иллюстрирует различие стандартного и упрощенного методов определения причин формирования эффекта.</w:t>
      </w:r>
    </w:p>
    <w:p w:rsidR="001A3955" w:rsidRPr="001A3955" w:rsidRDefault="001A3955" w:rsidP="001A3955">
      <w:pPr>
        <w:widowControl w:val="0"/>
        <w:spacing w:after="0" w:line="360" w:lineRule="auto"/>
        <w:jc w:val="both"/>
        <w:rPr>
          <w:rFonts w:ascii="Times New Roman" w:eastAsia="Times New Roman" w:hAnsi="Times New Roman" w:cs="Times New Roman"/>
          <w:sz w:val="28"/>
          <w:szCs w:val="28"/>
          <w:lang w:eastAsia="ru-RU"/>
        </w:rPr>
      </w:pPr>
      <w:r w:rsidRPr="001A3955">
        <w:rPr>
          <w:rFonts w:ascii="Calibri" w:eastAsia="Calibri" w:hAnsi="Calibri" w:cs="Times New Roman"/>
          <w:noProof/>
          <w:lang w:eastAsia="ru-RU"/>
        </w:rPr>
        <mc:AlternateContent>
          <mc:Choice Requires="wpc">
            <w:drawing>
              <wp:inline distT="0" distB="0" distL="0" distR="0" wp14:anchorId="3AE7F469" wp14:editId="6F982EBE">
                <wp:extent cx="5743575" cy="1668780"/>
                <wp:effectExtent l="0" t="0" r="0" b="0"/>
                <wp:docPr id="100" name="Полотно 6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4" name="Text Box 4"/>
                        <wps:cNvSpPr txBox="1">
                          <a:spLocks noChangeArrowheads="1"/>
                        </wps:cNvSpPr>
                        <wps:spPr bwMode="auto">
                          <a:xfrm>
                            <a:off x="2111028" y="79004"/>
                            <a:ext cx="1078814" cy="277213"/>
                          </a:xfrm>
                          <a:prstGeom prst="rect">
                            <a:avLst/>
                          </a:prstGeom>
                          <a:pattFill prst="pct5">
                            <a:fgClr>
                              <a:sysClr val="windowText" lastClr="000000">
                                <a:lumMod val="100000"/>
                                <a:lumOff val="0"/>
                              </a:sysClr>
                            </a:fgClr>
                            <a:bgClr>
                              <a:sysClr val="window" lastClr="FFFFFF">
                                <a:lumMod val="100000"/>
                                <a:lumOff val="0"/>
                              </a:sysClr>
                            </a:bgClr>
                          </a:pattFill>
                          <a:ln w="9525">
                            <a:solidFill>
                              <a:srgbClr val="000000"/>
                            </a:solidFill>
                            <a:miter lim="800000"/>
                            <a:headEnd/>
                            <a:tailEnd/>
                          </a:ln>
                        </wps:spPr>
                        <wps:txbx>
                          <w:txbxContent>
                            <w:p w:rsidR="009D3DFB" w:rsidRDefault="009D3DFB" w:rsidP="001A3955">
                              <w:pPr>
                                <w:pStyle w:val="a3"/>
                                <w:spacing w:after="0"/>
                                <w:jc w:val="center"/>
                              </w:pPr>
                              <w:r>
                                <w:rPr>
                                  <w:b/>
                                  <w:bCs/>
                                </w:rPr>
                                <w:t>Δ</w:t>
                              </w:r>
                              <w:r>
                                <w:rPr>
                                  <w:b/>
                                  <w:bCs/>
                                  <w:lang w:val="en-US"/>
                                </w:rPr>
                                <w:t>M</w:t>
                              </w:r>
                              <w:r>
                                <w:rPr>
                                  <w:b/>
                                  <w:bCs/>
                                </w:rPr>
                                <w:t>(</w:t>
                              </w:r>
                              <w:r>
                                <w:rPr>
                                  <w:b/>
                                  <w:bCs/>
                                  <w:lang w:val="en-US"/>
                                </w:rPr>
                                <w:t>A~K</w:t>
                              </w:r>
                              <w:r>
                                <w:rPr>
                                  <w:b/>
                                  <w:bCs/>
                                </w:rPr>
                                <w:t xml:space="preserve">) </w:t>
                              </w:r>
                            </w:p>
                          </w:txbxContent>
                        </wps:txbx>
                        <wps:bodyPr rot="0" vert="horz" wrap="square" lIns="91440" tIns="45720" rIns="91440" bIns="45720" anchor="t" anchorCtr="0" upright="1">
                          <a:noAutofit/>
                        </wps:bodyPr>
                      </wps:wsp>
                      <wps:wsp>
                        <wps:cNvPr id="85" name="Text Box 4"/>
                        <wps:cNvSpPr txBox="1">
                          <a:spLocks noChangeArrowheads="1"/>
                        </wps:cNvSpPr>
                        <wps:spPr bwMode="auto">
                          <a:xfrm>
                            <a:off x="1700022" y="611429"/>
                            <a:ext cx="979713" cy="28511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D3DFB" w:rsidRDefault="009D3DFB" w:rsidP="001A3955">
                              <w:pPr>
                                <w:pStyle w:val="a3"/>
                                <w:spacing w:after="0"/>
                                <w:jc w:val="center"/>
                              </w:pPr>
                              <w:r>
                                <w:rPr>
                                  <w:bCs/>
                                </w:rPr>
                                <w:t>ΔM</w:t>
                              </w:r>
                              <w:r>
                                <w:rPr>
                                  <w:bCs/>
                                  <w:lang w:val="en-US"/>
                                </w:rPr>
                                <w:t>k</w:t>
                              </w:r>
                              <w:r>
                                <w:rPr>
                                  <w:bCs/>
                                </w:rPr>
                                <w:t>(</w:t>
                              </w:r>
                              <w:r>
                                <w:rPr>
                                  <w:bCs/>
                                  <w:lang w:val="en-US"/>
                                </w:rPr>
                                <w:t>A</w:t>
                              </w:r>
                              <w:r>
                                <w:rPr>
                                  <w:bCs/>
                                </w:rPr>
                                <w:t>~</w:t>
                              </w:r>
                              <w:r>
                                <w:rPr>
                                  <w:bCs/>
                                  <w:lang w:val="en-US"/>
                                </w:rPr>
                                <w:t>K</w:t>
                              </w:r>
                              <w:r>
                                <w:rPr>
                                  <w:bCs/>
                                </w:rPr>
                                <w:t xml:space="preserve">)  </w:t>
                              </w:r>
                            </w:p>
                          </w:txbxContent>
                        </wps:txbx>
                        <wps:bodyPr rot="0" vert="horz" wrap="square" lIns="91440" tIns="45720" rIns="91440" bIns="45720" anchor="t" anchorCtr="0" upright="1">
                          <a:noAutofit/>
                        </wps:bodyPr>
                      </wps:wsp>
                      <wps:wsp>
                        <wps:cNvPr id="86" name="Text Box 4"/>
                        <wps:cNvSpPr txBox="1">
                          <a:spLocks noChangeArrowheads="1"/>
                        </wps:cNvSpPr>
                        <wps:spPr bwMode="auto">
                          <a:xfrm>
                            <a:off x="2717235" y="611429"/>
                            <a:ext cx="966013" cy="28511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D3DFB" w:rsidRDefault="009D3DFB" w:rsidP="001A3955">
                              <w:pPr>
                                <w:pStyle w:val="a3"/>
                                <w:spacing w:after="0"/>
                                <w:jc w:val="center"/>
                              </w:pPr>
                              <w:r>
                                <w:rPr>
                                  <w:bCs/>
                                </w:rPr>
                                <w:t>ΔM</w:t>
                              </w:r>
                              <w:r>
                                <w:rPr>
                                  <w:bCs/>
                                  <w:lang w:val="en-US"/>
                                </w:rPr>
                                <w:t>p</w:t>
                              </w:r>
                              <w:r>
                                <w:rPr>
                                  <w:bCs/>
                                </w:rPr>
                                <w:t>(</w:t>
                              </w:r>
                              <w:r>
                                <w:rPr>
                                  <w:bCs/>
                                  <w:lang w:val="en-US"/>
                                </w:rPr>
                                <w:t>A</w:t>
                              </w:r>
                              <w:r>
                                <w:rPr>
                                  <w:bCs/>
                                </w:rPr>
                                <w:t>~</w:t>
                              </w:r>
                              <w:r>
                                <w:rPr>
                                  <w:bCs/>
                                  <w:lang w:val="en-US"/>
                                </w:rPr>
                                <w:t>K</w:t>
                              </w:r>
                              <w:r>
                                <w:rPr>
                                  <w:bCs/>
                                </w:rPr>
                                <w:t>)</w:t>
                              </w:r>
                            </w:p>
                          </w:txbxContent>
                        </wps:txbx>
                        <wps:bodyPr rot="0" vert="horz" wrap="square" lIns="91440" tIns="45720" rIns="91440" bIns="45720" anchor="t" anchorCtr="0" upright="1">
                          <a:noAutofit/>
                        </wps:bodyPr>
                      </wps:wsp>
                      <wps:wsp>
                        <wps:cNvPr id="87" name="Text Box 4"/>
                        <wps:cNvSpPr txBox="1">
                          <a:spLocks noChangeArrowheads="1"/>
                        </wps:cNvSpPr>
                        <wps:spPr bwMode="auto">
                          <a:xfrm>
                            <a:off x="2111528" y="1167556"/>
                            <a:ext cx="1078314" cy="294614"/>
                          </a:xfrm>
                          <a:prstGeom prst="rect">
                            <a:avLst/>
                          </a:prstGeom>
                          <a:pattFill prst="pct5">
                            <a:fgClr>
                              <a:sysClr val="windowText" lastClr="000000">
                                <a:lumMod val="100000"/>
                                <a:lumOff val="0"/>
                              </a:sysClr>
                            </a:fgClr>
                            <a:bgClr>
                              <a:sysClr val="window" lastClr="FFFFFF">
                                <a:lumMod val="100000"/>
                                <a:lumOff val="0"/>
                              </a:sysClr>
                            </a:bgClr>
                          </a:pattFill>
                          <a:ln w="9525">
                            <a:solidFill>
                              <a:srgbClr val="000000"/>
                            </a:solidFill>
                            <a:miter lim="800000"/>
                            <a:headEnd/>
                            <a:tailEnd/>
                          </a:ln>
                        </wps:spPr>
                        <wps:txbx>
                          <w:txbxContent>
                            <w:p w:rsidR="009D3DFB" w:rsidRDefault="009D3DFB" w:rsidP="001A3955">
                              <w:pPr>
                                <w:pStyle w:val="a3"/>
                                <w:spacing w:after="0"/>
                                <w:jc w:val="center"/>
                              </w:pPr>
                              <w:r>
                                <w:rPr>
                                  <w:b/>
                                  <w:bCs/>
                                </w:rPr>
                                <w:t>Δ</w:t>
                              </w:r>
                              <w:r>
                                <w:rPr>
                                  <w:b/>
                                  <w:bCs/>
                                  <w:lang w:val="en-US"/>
                                </w:rPr>
                                <w:t>M</w:t>
                              </w:r>
                              <w:r>
                                <w:rPr>
                                  <w:b/>
                                  <w:bCs/>
                                </w:rPr>
                                <w:t>(</w:t>
                              </w:r>
                              <w:r>
                                <w:rPr>
                                  <w:b/>
                                  <w:bCs/>
                                  <w:lang w:val="en-US"/>
                                </w:rPr>
                                <w:t>A~K</w:t>
                              </w:r>
                              <w:r>
                                <w:rPr>
                                  <w:b/>
                                  <w:bCs/>
                                </w:rPr>
                                <w:t xml:space="preserve">) </w:t>
                              </w:r>
                            </w:p>
                          </w:txbxContent>
                        </wps:txbx>
                        <wps:bodyPr rot="0" vert="horz" wrap="square" lIns="91440" tIns="45720" rIns="91440" bIns="45720" anchor="t" anchorCtr="0" upright="1">
                          <a:noAutofit/>
                        </wps:bodyPr>
                      </wps:wsp>
                      <wps:wsp>
                        <wps:cNvPr id="88" name="Text Box 5"/>
                        <wps:cNvSpPr txBox="1">
                          <a:spLocks noChangeArrowheads="1"/>
                        </wps:cNvSpPr>
                        <wps:spPr bwMode="auto">
                          <a:xfrm>
                            <a:off x="4126354" y="69003"/>
                            <a:ext cx="1078214" cy="283114"/>
                          </a:xfrm>
                          <a:prstGeom prst="rect">
                            <a:avLst/>
                          </a:prstGeom>
                          <a:pattFill prst="pct20">
                            <a:fgClr>
                              <a:sysClr val="windowText" lastClr="000000">
                                <a:lumMod val="100000"/>
                                <a:lumOff val="0"/>
                              </a:sysClr>
                            </a:fgClr>
                            <a:bgClr>
                              <a:sysClr val="window" lastClr="FFFFFF">
                                <a:lumMod val="100000"/>
                                <a:lumOff val="0"/>
                              </a:sysClr>
                            </a:bgClr>
                          </a:pattFill>
                          <a:ln w="9525">
                            <a:solidFill>
                              <a:srgbClr val="000000"/>
                            </a:solidFill>
                            <a:miter lim="800000"/>
                            <a:headEnd/>
                            <a:tailEnd/>
                          </a:ln>
                        </wps:spPr>
                        <wps:txbx>
                          <w:txbxContent>
                            <w:p w:rsidR="009D3DFB" w:rsidRDefault="009D3DFB" w:rsidP="001A3955">
                              <w:pPr>
                                <w:pStyle w:val="a3"/>
                                <w:spacing w:after="0"/>
                                <w:jc w:val="center"/>
                              </w:pPr>
                              <w:r>
                                <w:rPr>
                                  <w:b/>
                                  <w:bCs/>
                                </w:rPr>
                                <w:t>ΔP(</w:t>
                              </w:r>
                              <w:r>
                                <w:rPr>
                                  <w:b/>
                                  <w:bCs/>
                                  <w:lang w:val="en-US"/>
                                </w:rPr>
                                <w:t>A</w:t>
                              </w:r>
                              <w:r>
                                <w:rPr>
                                  <w:b/>
                                  <w:bCs/>
                                </w:rPr>
                                <w:t xml:space="preserve">) </w:t>
                              </w:r>
                            </w:p>
                          </w:txbxContent>
                        </wps:txbx>
                        <wps:bodyPr rot="0" vert="horz" wrap="square" lIns="91440" tIns="45720" rIns="91440" bIns="45720" anchor="t" anchorCtr="0" upright="1">
                          <a:noAutofit/>
                        </wps:bodyPr>
                      </wps:wsp>
                      <wps:wsp>
                        <wps:cNvPr id="89" name="Text Box 5"/>
                        <wps:cNvSpPr txBox="1">
                          <a:spLocks noChangeArrowheads="1"/>
                        </wps:cNvSpPr>
                        <wps:spPr bwMode="auto">
                          <a:xfrm>
                            <a:off x="3867250" y="589728"/>
                            <a:ext cx="813511" cy="3068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D3DFB" w:rsidRDefault="009D3DFB" w:rsidP="001A3955">
                              <w:pPr>
                                <w:pStyle w:val="a3"/>
                                <w:spacing w:after="0"/>
                                <w:jc w:val="center"/>
                              </w:pPr>
                              <w:r>
                                <w:rPr>
                                  <w:bCs/>
                                </w:rPr>
                                <w:t>Δ</w:t>
                              </w:r>
                              <w:proofErr w:type="spellStart"/>
                              <w:r>
                                <w:rPr>
                                  <w:bCs/>
                                  <w:lang w:val="en-US"/>
                                </w:rPr>
                                <w:t>Pk</w:t>
                              </w:r>
                              <w:proofErr w:type="spellEnd"/>
                              <w:r>
                                <w:rPr>
                                  <w:bCs/>
                                </w:rPr>
                                <w:t>(</w:t>
                              </w:r>
                              <w:r>
                                <w:rPr>
                                  <w:bCs/>
                                  <w:lang w:val="en-US"/>
                                </w:rPr>
                                <w:t>A</w:t>
                              </w:r>
                              <w:r>
                                <w:rPr>
                                  <w:bCs/>
                                </w:rPr>
                                <w:t>)</w:t>
                              </w:r>
                            </w:p>
                          </w:txbxContent>
                        </wps:txbx>
                        <wps:bodyPr rot="0" vert="horz" wrap="square" lIns="91440" tIns="45720" rIns="91440" bIns="45720" anchor="t" anchorCtr="0" upright="1">
                          <a:noAutofit/>
                        </wps:bodyPr>
                      </wps:wsp>
                      <wps:wsp>
                        <wps:cNvPr id="90" name="Text Box 5"/>
                        <wps:cNvSpPr txBox="1">
                          <a:spLocks noChangeArrowheads="1"/>
                        </wps:cNvSpPr>
                        <wps:spPr bwMode="auto">
                          <a:xfrm>
                            <a:off x="4740162" y="595629"/>
                            <a:ext cx="801510" cy="30091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D3DFB" w:rsidRDefault="009D3DFB" w:rsidP="001A3955">
                              <w:pPr>
                                <w:pStyle w:val="a3"/>
                                <w:spacing w:after="0"/>
                                <w:jc w:val="center"/>
                              </w:pPr>
                              <w:r>
                                <w:rPr>
                                  <w:bCs/>
                                </w:rPr>
                                <w:t>Δ</w:t>
                              </w:r>
                              <w:r>
                                <w:rPr>
                                  <w:bCs/>
                                  <w:lang w:val="en-US"/>
                                </w:rPr>
                                <w:t>Pm</w:t>
                              </w:r>
                              <w:r>
                                <w:rPr>
                                  <w:bCs/>
                                </w:rPr>
                                <w:t>(</w:t>
                              </w:r>
                              <w:r>
                                <w:rPr>
                                  <w:bCs/>
                                  <w:lang w:val="en-US"/>
                                </w:rPr>
                                <w:t>A</w:t>
                              </w:r>
                              <w:r>
                                <w:rPr>
                                  <w:bCs/>
                                </w:rPr>
                                <w:t>)</w:t>
                              </w:r>
                            </w:p>
                          </w:txbxContent>
                        </wps:txbx>
                        <wps:bodyPr rot="0" vert="horz" wrap="square" lIns="91440" tIns="45720" rIns="91440" bIns="45720" anchor="t" anchorCtr="0" upright="1">
                          <a:noAutofit/>
                        </wps:bodyPr>
                      </wps:wsp>
                      <wps:wsp>
                        <wps:cNvPr id="91" name="Поле 71"/>
                        <wps:cNvSpPr txBox="1">
                          <a:spLocks noChangeArrowheads="1"/>
                        </wps:cNvSpPr>
                        <wps:spPr bwMode="auto">
                          <a:xfrm>
                            <a:off x="209503" y="90904"/>
                            <a:ext cx="1834924" cy="265313"/>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D3DFB" w:rsidRDefault="009D3DFB" w:rsidP="001A3955">
                              <w:pPr>
                                <w:rPr>
                                  <w:rFonts w:ascii="Times New Roman" w:hAnsi="Times New Roman"/>
                                  <w:sz w:val="28"/>
                                  <w:szCs w:val="28"/>
                                </w:rPr>
                              </w:pPr>
                              <w:r>
                                <w:rPr>
                                  <w:rFonts w:ascii="Times New Roman" w:hAnsi="Times New Roman"/>
                                  <w:sz w:val="28"/>
                                  <w:szCs w:val="28"/>
                                </w:rPr>
                                <w:t>Стандартный метод</w:t>
                              </w:r>
                            </w:p>
                          </w:txbxContent>
                        </wps:txbx>
                        <wps:bodyPr rot="0" vert="horz" wrap="square" lIns="91440" tIns="45720" rIns="91440" bIns="45720" anchor="t" anchorCtr="0" upright="1">
                          <a:noAutofit/>
                        </wps:bodyPr>
                      </wps:wsp>
                      <wps:wsp>
                        <wps:cNvPr id="92" name="Поле 71"/>
                        <wps:cNvSpPr txBox="1">
                          <a:spLocks noChangeArrowheads="1"/>
                        </wps:cNvSpPr>
                        <wps:spPr bwMode="auto">
                          <a:xfrm>
                            <a:off x="123802" y="1185357"/>
                            <a:ext cx="1920025" cy="264713"/>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D3DFB" w:rsidRDefault="009D3DFB" w:rsidP="001A3955">
                              <w:pPr>
                                <w:pStyle w:val="a3"/>
                                <w:rPr>
                                  <w:sz w:val="28"/>
                                  <w:szCs w:val="28"/>
                                </w:rPr>
                              </w:pPr>
                              <w:r>
                                <w:rPr>
                                  <w:rFonts w:eastAsia="Calibri"/>
                                  <w:sz w:val="28"/>
                                  <w:szCs w:val="28"/>
                                </w:rPr>
                                <w:t>Упрощенный метод</w:t>
                              </w:r>
                            </w:p>
                          </w:txbxContent>
                        </wps:txbx>
                        <wps:bodyPr rot="0" vert="horz" wrap="square" lIns="91440" tIns="45720" rIns="91440" bIns="45720" anchor="t" anchorCtr="0" upright="1">
                          <a:noAutofit/>
                        </wps:bodyPr>
                      </wps:wsp>
                      <wps:wsp>
                        <wps:cNvPr id="93" name="Text Box 5"/>
                        <wps:cNvSpPr txBox="1">
                          <a:spLocks noChangeArrowheads="1"/>
                        </wps:cNvSpPr>
                        <wps:spPr bwMode="auto">
                          <a:xfrm>
                            <a:off x="4195755" y="1167556"/>
                            <a:ext cx="1078214" cy="282514"/>
                          </a:xfrm>
                          <a:prstGeom prst="rect">
                            <a:avLst/>
                          </a:prstGeom>
                          <a:pattFill prst="pct20">
                            <a:fgClr>
                              <a:sysClr val="windowText" lastClr="000000">
                                <a:lumMod val="100000"/>
                                <a:lumOff val="0"/>
                              </a:sysClr>
                            </a:fgClr>
                            <a:bgClr>
                              <a:sysClr val="window" lastClr="FFFFFF">
                                <a:lumMod val="100000"/>
                                <a:lumOff val="0"/>
                              </a:sysClr>
                            </a:bgClr>
                          </a:pattFill>
                          <a:ln w="9525">
                            <a:solidFill>
                              <a:srgbClr val="000000"/>
                            </a:solidFill>
                            <a:miter lim="800000"/>
                            <a:headEnd/>
                            <a:tailEnd/>
                          </a:ln>
                        </wps:spPr>
                        <wps:txbx>
                          <w:txbxContent>
                            <w:p w:rsidR="009D3DFB" w:rsidRDefault="009D3DFB" w:rsidP="001A3955">
                              <w:pPr>
                                <w:pStyle w:val="a3"/>
                                <w:spacing w:after="0"/>
                                <w:jc w:val="center"/>
                              </w:pPr>
                              <w:r>
                                <w:rPr>
                                  <w:b/>
                                  <w:bCs/>
                                </w:rPr>
                                <w:t>ΔP(</w:t>
                              </w:r>
                              <w:r>
                                <w:rPr>
                                  <w:b/>
                                  <w:bCs/>
                                  <w:lang w:val="en-US"/>
                                </w:rPr>
                                <w:t>A</w:t>
                              </w:r>
                              <w:r>
                                <w:rPr>
                                  <w:b/>
                                  <w:bCs/>
                                </w:rPr>
                                <w:t xml:space="preserve">) </w:t>
                              </w:r>
                            </w:p>
                          </w:txbxContent>
                        </wps:txbx>
                        <wps:bodyPr rot="0" vert="horz" wrap="square" lIns="91440" tIns="45720" rIns="91440" bIns="45720" anchor="t" anchorCtr="0" upright="1">
                          <a:noAutofit/>
                        </wps:bodyPr>
                      </wps:wsp>
                      <wps:wsp>
                        <wps:cNvPr id="94" name="Прямая соединительная линия 74"/>
                        <wps:cNvCnPr>
                          <a:cxnSpLocks noChangeShapeType="1"/>
                        </wps:cNvCnPr>
                        <wps:spPr bwMode="auto">
                          <a:xfrm flipV="1">
                            <a:off x="2189829" y="356217"/>
                            <a:ext cx="377105" cy="255212"/>
                          </a:xfrm>
                          <a:prstGeom prst="line">
                            <a:avLst/>
                          </a:prstGeom>
                          <a:noFill/>
                          <a:ln w="9525">
                            <a:solidFill>
                              <a:sysClr val="windowText" lastClr="000000">
                                <a:lumMod val="100000"/>
                                <a:lumOff val="0"/>
                              </a:sysClr>
                            </a:solidFill>
                            <a:round/>
                            <a:headEnd/>
                            <a:tailEnd type="triangle" w="med" len="med"/>
                          </a:ln>
                          <a:extLst>
                            <a:ext uri="{909E8E84-426E-40DD-AFC4-6F175D3DCCD1}">
                              <a14:hiddenFill xmlns:a14="http://schemas.microsoft.com/office/drawing/2010/main">
                                <a:noFill/>
                              </a14:hiddenFill>
                            </a:ext>
                          </a:extLst>
                        </wps:spPr>
                        <wps:bodyPr/>
                      </wps:wsp>
                      <wps:wsp>
                        <wps:cNvPr id="95" name="Прямая соединительная линия 75"/>
                        <wps:cNvCnPr>
                          <a:cxnSpLocks noChangeShapeType="1"/>
                        </wps:cNvCnPr>
                        <wps:spPr bwMode="auto">
                          <a:xfrm flipH="1" flipV="1">
                            <a:off x="2679735" y="356217"/>
                            <a:ext cx="579908" cy="255212"/>
                          </a:xfrm>
                          <a:prstGeom prst="line">
                            <a:avLst/>
                          </a:prstGeom>
                          <a:noFill/>
                          <a:ln w="9525">
                            <a:solidFill>
                              <a:sysClr val="windowText" lastClr="000000">
                                <a:lumMod val="100000"/>
                                <a:lumOff val="0"/>
                              </a:sysClr>
                            </a:solidFill>
                            <a:round/>
                            <a:headEnd/>
                            <a:tailEnd type="triangle" w="med" len="med"/>
                          </a:ln>
                          <a:extLst>
                            <a:ext uri="{909E8E84-426E-40DD-AFC4-6F175D3DCCD1}">
                              <a14:hiddenFill xmlns:a14="http://schemas.microsoft.com/office/drawing/2010/main">
                                <a:noFill/>
                              </a14:hiddenFill>
                            </a:ext>
                          </a:extLst>
                        </wps:spPr>
                        <wps:bodyPr/>
                      </wps:wsp>
                      <wps:wsp>
                        <wps:cNvPr id="96" name="Прямая соединительная линия 81"/>
                        <wps:cNvCnPr>
                          <a:cxnSpLocks noChangeShapeType="1"/>
                        </wps:cNvCnPr>
                        <wps:spPr bwMode="auto">
                          <a:xfrm>
                            <a:off x="2189829" y="896543"/>
                            <a:ext cx="460906" cy="271013"/>
                          </a:xfrm>
                          <a:prstGeom prst="line">
                            <a:avLst/>
                          </a:prstGeom>
                          <a:noFill/>
                          <a:ln w="9525">
                            <a:solidFill>
                              <a:sysClr val="windowText" lastClr="000000">
                                <a:lumMod val="100000"/>
                                <a:lumOff val="0"/>
                              </a:sysClr>
                            </a:solidFill>
                            <a:round/>
                            <a:headEnd/>
                            <a:tailEnd type="triangle" w="med" len="med"/>
                          </a:ln>
                          <a:extLst>
                            <a:ext uri="{909E8E84-426E-40DD-AFC4-6F175D3DCCD1}">
                              <a14:hiddenFill xmlns:a14="http://schemas.microsoft.com/office/drawing/2010/main">
                                <a:noFill/>
                              </a14:hiddenFill>
                            </a:ext>
                          </a:extLst>
                        </wps:spPr>
                        <wps:bodyPr/>
                      </wps:wsp>
                      <wps:wsp>
                        <wps:cNvPr id="97" name="Прямая соединительная линия 82"/>
                        <wps:cNvCnPr>
                          <a:cxnSpLocks noChangeShapeType="1"/>
                        </wps:cNvCnPr>
                        <wps:spPr bwMode="auto">
                          <a:xfrm flipV="1">
                            <a:off x="4253256" y="356217"/>
                            <a:ext cx="362205" cy="233411"/>
                          </a:xfrm>
                          <a:prstGeom prst="line">
                            <a:avLst/>
                          </a:prstGeom>
                          <a:noFill/>
                          <a:ln w="9525">
                            <a:solidFill>
                              <a:sysClr val="windowText" lastClr="000000">
                                <a:lumMod val="100000"/>
                                <a:lumOff val="0"/>
                              </a:sysClr>
                            </a:solidFill>
                            <a:round/>
                            <a:headEnd/>
                            <a:tailEnd type="triangle" w="med" len="med"/>
                          </a:ln>
                          <a:extLst>
                            <a:ext uri="{909E8E84-426E-40DD-AFC4-6F175D3DCCD1}">
                              <a14:hiddenFill xmlns:a14="http://schemas.microsoft.com/office/drawing/2010/main">
                                <a:noFill/>
                              </a14:hiddenFill>
                            </a:ext>
                          </a:extLst>
                        </wps:spPr>
                        <wps:bodyPr/>
                      </wps:wsp>
                      <wps:wsp>
                        <wps:cNvPr id="98" name="Прямая соединительная линия 83"/>
                        <wps:cNvCnPr>
                          <a:cxnSpLocks noChangeShapeType="1"/>
                        </wps:cNvCnPr>
                        <wps:spPr bwMode="auto">
                          <a:xfrm flipH="1" flipV="1">
                            <a:off x="4740162" y="340916"/>
                            <a:ext cx="400805" cy="254712"/>
                          </a:xfrm>
                          <a:prstGeom prst="line">
                            <a:avLst/>
                          </a:prstGeom>
                          <a:noFill/>
                          <a:ln w="9525">
                            <a:solidFill>
                              <a:sysClr val="windowText" lastClr="000000">
                                <a:lumMod val="100000"/>
                                <a:lumOff val="0"/>
                              </a:sysClr>
                            </a:solidFill>
                            <a:round/>
                            <a:headEnd/>
                            <a:tailEnd type="triangle" w="med" len="med"/>
                          </a:ln>
                          <a:extLst>
                            <a:ext uri="{909E8E84-426E-40DD-AFC4-6F175D3DCCD1}">
                              <a14:hiddenFill xmlns:a14="http://schemas.microsoft.com/office/drawing/2010/main">
                                <a:noFill/>
                              </a14:hiddenFill>
                            </a:ext>
                          </a:extLst>
                        </wps:spPr>
                        <wps:bodyPr/>
                      </wps:wsp>
                      <wps:wsp>
                        <wps:cNvPr id="99" name="Прямая соединительная линия 84"/>
                        <wps:cNvCnPr>
                          <a:cxnSpLocks noChangeShapeType="1"/>
                        </wps:cNvCnPr>
                        <wps:spPr bwMode="auto">
                          <a:xfrm>
                            <a:off x="4336057" y="896543"/>
                            <a:ext cx="398805" cy="271013"/>
                          </a:xfrm>
                          <a:prstGeom prst="line">
                            <a:avLst/>
                          </a:prstGeom>
                          <a:noFill/>
                          <a:ln w="9525">
                            <a:solidFill>
                              <a:sysClr val="windowText" lastClr="000000">
                                <a:lumMod val="100000"/>
                                <a:lumOff val="0"/>
                              </a:sysClr>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62" o:spid="_x0000_s1043" editas="canvas" style="width:452.25pt;height:131.4pt;mso-position-horizontal-relative:char;mso-position-vertical-relative:line" coordsize="57435,1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TZFAAcAAAs6AAAOAAAAZHJzL2Uyb0RvYy54bWzsW92O20QUvkfiHSzfp/GMZ2xP1GzVJhtA&#10;Wn6kFu4ntpNY+A/bu8mCkIBrpD5CX4ELKlUq8AzZN+LMjO11snGBpNkN4L3IOmNnfs93znd+/PjJ&#10;Kgq1Kz/LgyQe6uiRoWt+7CZeEM+H+pcvJj1H1/KCxx4Pk9gf6td+rj85+/CDx8t04ONkkYSen2nQ&#10;SZwPlulQXxRFOuj3c3fhRzx/lKR+DDdnSRbxAr5m876X8SX0HoV9bBhWf5lkXpolrp/n0DpWN/Uz&#10;2f9s5rvF57NZ7hdaONRhboX8zOTnVHz2zx7zwTzj6SJwy2nwPWYR8SCGQeuuxrzg2mUW3OkqCtws&#10;yZNZ8chNon4ymwWuL9cAq0HG1mpGPL7iuVyMC7tTTRCu3mO/07mYd5xMgjCE3ehD7wPRJv4v4Xx8&#10;aFymcDp5Wp9Tftj4zxc89eWy8oH72dUXmRZ4Q90huhbzCITkhb8qtGfJSiPifMTg8NTzFJ4rVtAM&#10;cib3Ok8vEvfrXIuT0YLHc/9pliXLhc89mB4Sv4S11D9V/eSik+ny08SDYfhlkciOVrMsEpsAx6FB&#10;7xghZGAQ3OuhbjPDkLPgAzEpVwxu2I6DYLIu3Me2jZEpB+ODqp80y4uP/CTSxMVQz0AK5Tj86iIv&#10;xLz4oHpEDJvyohC7Xz6eugWVj8/mozATD+TXOVxpVxyEGGTfS5Zih3Qt5HkBN0CO5Z/8UXgZwerU&#10;s0g1w4h8AO2ABNUuxR4mofqV86nHmrYP2hhwIv8OGbAcR2xFuXw5y1hbDnVGsdqBPAkDT2yN3IVs&#10;Pq23oVyx2syNx6KgAI0SBhFIVGP9Qi7OY0/uRcGDUF3D8GFcCoqQDSUlxWq6kiKJpBgJKZom3jWI&#10;TpYoDQIaDy4WSfatri1Bewz1/JtLnvmwRZ/EIH4MESLUjfxCqI3hS9a8M23e4bELXQ11OFJ1OSqU&#10;irpMs2C+gJGUwMfJUxDZWSBl6HZW5fwBoPeFVHoiSEU2nDDGEqkWQgQzpdArqDKb2YBOhVSHwhOH&#10;IbXWkkJsHkRSpRoCLSIAIVYpbcx3zGDnzrlDegRb5z1ijMe9p5MR6VkTZNOxOR6Nxuh7gVZEBovA&#10;8/xY6htldqHx76nz0vIqS1VbvA3w5U2MlkriDkb7m9OQ+gfWUv2Xq5OqexcisTjBW9nvEKlsp3Ui&#10;iMQ2srEJ+gFs405EWpbRIfI/hUjJfjpEVjy1YrP2qSAS2Cwt2SxClk2ptWkkBZ81az7LiHWolawI&#10;XcdnH4oltFrP2qHq+GzT8wRfb8vzpBXNuFfPkyBsmRRcS2E9wfOUqnXT88Q1UgG07x+p4KgIalm7&#10;g53r+VCuZy2BHVSbUGUnAlXTsWxMwa0HqFKH2WBhZWyhcj0dZIK/qVxP07AcJM8T4g17Bok61xPC&#10;uw/rekre1BHdLaLLAAOnYTxtYiBLBYMoo9Z2MMgxEEUwWRG2NQ0DQnQCsR0i/8XBILtiaZ2NbNhI&#10;BmZHIXL9av3H+u36tWbXgex75bPYYBRIrLCREKK8k0hxTMJwlUixqHloIuWfhyJV+L+Z/qpawI7f&#10;DbMiTIxnmPUmlmP3yITQHrMNp2cg9oxZBmFkPNkMs14EsV+lFfcPs4pIM/gFipq3L/K95UTqKLGY&#10;fhWWrf6/OzwrWVBnI7dtJFil00AkwqZjKBuJkENNKlVow8VkkFWH7JtKmVhEpE8OspLt4tqWHqgQ&#10;WDPeMknXkvroMFlqqtagj0yKdZjcxiTYpdPgrYhRiMpKK9kaoG2EfTA9lLneDdB2YZ8TqTiAg+jy&#10;m3drgxiwxMqA3vxw83L92/qXm5fazY/Ab1+vf12/Wf++fnPzE1y/vfkZrsVNIL6q+aVm13FvoL+j&#10;WNR58IG7ip9vVRDJwqQX1ykUB20UEKmfCBXaXkCkzcIg/aoq1ahLiRzmgCMqGLAJLinaMrembSOj&#10;sraUYiTT2+0+aQiETAZoW0qJapv5FwUKxy8o2rD7WXJZlt7sKMPRCrnhRRZAEVfoQ0HNUI98D0pp&#10;fCgpFFeKgIhCnRYO8IDlD/WO71HVoLxWsTohWvdXv8NA4g5BUx2aPjKaPhZo2o0rCyp7yjKDXbii&#10;NmMGZHVkiV6Hqw5XJcCOW8HK6iqc9as9rJTTDNIcyUoJFbrDNjnMomQr20gsCNnAilSZKxJlO+/0&#10;BDvbtDNm1NkmqNDfVd2+uwqc1XUz+2Gorg88sm3aZnoEUxNDaU0r07MwrpmeaRJVWtwxvY7ple++&#10;HOWdClZXtuyHJqnyhe08MpramR5pZPVMAlm7reo1YhhOjSsK8crOg+o8KHCljsz06jKU/XB1D/GI&#10;BtMjpmkZEOkXtmkX0zOZc4shCEh0TO9/HoWAeIR84VDm/Mq3I8Urjc3vMmpx+w7n2Z8AAAD//wMA&#10;UEsDBBQABgAIAAAAIQC+AJCP3QAAAAUBAAAPAAAAZHJzL2Rvd25yZXYueG1sTI/BTsMwEETvSPyD&#10;tUjcqEMKVQlxKoQE4hIEpSoc3XgbR43XId625u8xXOCy0mhGM2/LRXS9OOAYOk8KLicZCKTGm45a&#10;Bau3h4s5iMCajO49oYIvDLCoTk9KXRh/pFc8LLkVqYRCoRVY5qGQMjQWnQ4TPyAlb+tHpznJsZVm&#10;1MdU7nqZZ9lMOt1RWrB6wHuLzW65dwp20+k6fjy+2+7leVvX/GnwKdZKnZ/Fu1sQjJH/wvCDn9Ch&#10;SkwbvycTRK8gPcK/N3k32dU1iI2CfJbPQVal/E9ffQMAAP//AwBQSwECLQAUAAYACAAAACEAtoM4&#10;kv4AAADhAQAAEwAAAAAAAAAAAAAAAAAAAAAAW0NvbnRlbnRfVHlwZXNdLnhtbFBLAQItABQABgAI&#10;AAAAIQA4/SH/1gAAAJQBAAALAAAAAAAAAAAAAAAAAC8BAABfcmVscy8ucmVsc1BLAQItABQABgAI&#10;AAAAIQA5fTZFAAcAAAs6AAAOAAAAAAAAAAAAAAAAAC4CAABkcnMvZTJvRG9jLnhtbFBLAQItABQA&#10;BgAIAAAAIQC+AJCP3QAAAAUBAAAPAAAAAAAAAAAAAAAAAFoJAABkcnMvZG93bnJldi54bWxQSwUG&#10;AAAAAAQABADzAAAAZAoAAAAA&#10;">
                <v:shape id="_x0000_s1044" type="#_x0000_t75" style="position:absolute;width:57435;height:16687;visibility:visible;mso-wrap-style:square">
                  <v:fill o:detectmouseclick="t"/>
                  <v:path o:connecttype="none"/>
                </v:shape>
                <v:shape id="Text Box 4" o:spid="_x0000_s1045" type="#_x0000_t202" style="position:absolute;left:21110;top:790;width:10788;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8dxcQA&#10;AADbAAAADwAAAGRycy9kb3ducmV2LnhtbESPQWvCQBSE7wX/w/IEL0U3BimSugkiiIKnpq3nR/Y1&#10;SZt9G3c3Gv+9Wyj0OMzMN8ymGE0nruR8a1nBcpGAIK6sbrlW8PG+n69B+ICssbNMCu7kocgnTxvM&#10;tL3xG13LUIsIYZ+hgiaEPpPSVw0Z9AvbE0fvyzqDIUpXS+3wFuGmk2mSvEiDLceFBnvaNVT9lINR&#10;kH5+r7rych4uh+3g0uGkT8+JVmo2HbevIAKN4T/81z5qBesV/H6JP0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HcXEAAAA2wAAAA8AAAAAAAAAAAAAAAAAmAIAAGRycy9k&#10;b3ducmV2LnhtbFBLBQYAAAAABAAEAPUAAACJAwAAAAA=&#10;" fillcolor="black">
                  <v:fill r:id="rId7" o:title="" type="pattern"/>
                  <v:textbox>
                    <w:txbxContent>
                      <w:p w:rsidR="009D3DFB" w:rsidRDefault="009D3DFB" w:rsidP="001A3955">
                        <w:pPr>
                          <w:pStyle w:val="a3"/>
                          <w:spacing w:after="0"/>
                          <w:jc w:val="center"/>
                        </w:pPr>
                        <w:r>
                          <w:rPr>
                            <w:b/>
                            <w:bCs/>
                          </w:rPr>
                          <w:t>Δ</w:t>
                        </w:r>
                        <w:r>
                          <w:rPr>
                            <w:b/>
                            <w:bCs/>
                            <w:lang w:val="en-US"/>
                          </w:rPr>
                          <w:t>M</w:t>
                        </w:r>
                        <w:r>
                          <w:rPr>
                            <w:b/>
                            <w:bCs/>
                          </w:rPr>
                          <w:t>(</w:t>
                        </w:r>
                        <w:r>
                          <w:rPr>
                            <w:b/>
                            <w:bCs/>
                            <w:lang w:val="en-US"/>
                          </w:rPr>
                          <w:t>A~K</w:t>
                        </w:r>
                        <w:r>
                          <w:rPr>
                            <w:b/>
                            <w:bCs/>
                          </w:rPr>
                          <w:t xml:space="preserve">) </w:t>
                        </w:r>
                      </w:p>
                    </w:txbxContent>
                  </v:textbox>
                </v:shape>
                <v:shape id="Text Box 4" o:spid="_x0000_s1046" type="#_x0000_t202" style="position:absolute;left:17000;top:6114;width:9797;height:2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3IJcQA&#10;AADbAAAADwAAAGRycy9kb3ducmV2LnhtbESPwW7CMBBE70j8g7VIvYEDCEgDBiFoJY400Pa6xEsS&#10;Ea+j2IXA19eVKnEczc6bncWqNZW4UuNKywqGgwgEcWZ1ybmC4+G9H4NwHlljZZkU3MnBatntLDDR&#10;9sYfdE19LgKEXYIKCu/rREqXFWTQDWxNHLyzbQz6IJtc6gZvAW4qOYqiqTRYcmgosKZNQdkl/THh&#10;jdH3cbzdpzSb4Wm8fXt8vp6/KqVeeu16DsJT65/H/+mdVhBP4G9LAI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NyCXEAAAA2wAAAA8AAAAAAAAAAAAAAAAAmAIAAGRycy9k&#10;b3ducmV2LnhtbFBLBQYAAAAABAAEAPUAAACJAwAAAAA=&#10;" filled="f">
                  <v:textbox>
                    <w:txbxContent>
                      <w:p w:rsidR="009D3DFB" w:rsidRDefault="009D3DFB" w:rsidP="001A3955">
                        <w:pPr>
                          <w:pStyle w:val="a3"/>
                          <w:spacing w:after="0"/>
                          <w:jc w:val="center"/>
                        </w:pPr>
                        <w:r>
                          <w:rPr>
                            <w:bCs/>
                          </w:rPr>
                          <w:t>ΔM</w:t>
                        </w:r>
                        <w:r>
                          <w:rPr>
                            <w:bCs/>
                            <w:lang w:val="en-US"/>
                          </w:rPr>
                          <w:t>k</w:t>
                        </w:r>
                        <w:r>
                          <w:rPr>
                            <w:bCs/>
                          </w:rPr>
                          <w:t>(</w:t>
                        </w:r>
                        <w:r>
                          <w:rPr>
                            <w:bCs/>
                            <w:lang w:val="en-US"/>
                          </w:rPr>
                          <w:t>A</w:t>
                        </w:r>
                        <w:r>
                          <w:rPr>
                            <w:bCs/>
                          </w:rPr>
                          <w:t>~</w:t>
                        </w:r>
                        <w:r>
                          <w:rPr>
                            <w:bCs/>
                            <w:lang w:val="en-US"/>
                          </w:rPr>
                          <w:t>K</w:t>
                        </w:r>
                        <w:r>
                          <w:rPr>
                            <w:bCs/>
                          </w:rPr>
                          <w:t xml:space="preserve">)  </w:t>
                        </w:r>
                      </w:p>
                    </w:txbxContent>
                  </v:textbox>
                </v:shape>
                <v:shape id="Text Box 4" o:spid="_x0000_s1047" type="#_x0000_t202" style="position:absolute;left:27172;top:6114;width:9660;height:2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9WUsUA&#10;AADbAAAADwAAAGRycy9kb3ducmV2LnhtbESPwW7CMBBE70j9B2uReiMOIAENGFQBlXosadpet/GS&#10;RMTryHYh7dfjSkgcR7PzZme16U0rzuR8Y1nBOElBEJdWN1wpKN5fRgsQPiBrbC2Tgl/ysFk/DFaY&#10;aXvhA53zUIkIYZ+hgjqELpPSlzUZ9IntiKN3tM5giNJVUju8RLhp5SRNZ9Jgw7Ghxo62NZWn/MfE&#10;NyZfxXT3ltN8jt/T3f7v4+n42Sr1OOyflyAC9eF+fEu/agWLGfxviQCQ6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1ZSxQAAANsAAAAPAAAAAAAAAAAAAAAAAJgCAABkcnMv&#10;ZG93bnJldi54bWxQSwUGAAAAAAQABAD1AAAAigMAAAAA&#10;" filled="f">
                  <v:textbox>
                    <w:txbxContent>
                      <w:p w:rsidR="009D3DFB" w:rsidRDefault="009D3DFB" w:rsidP="001A3955">
                        <w:pPr>
                          <w:pStyle w:val="a3"/>
                          <w:spacing w:after="0"/>
                          <w:jc w:val="center"/>
                        </w:pPr>
                        <w:r>
                          <w:rPr>
                            <w:bCs/>
                          </w:rPr>
                          <w:t>ΔM</w:t>
                        </w:r>
                        <w:r>
                          <w:rPr>
                            <w:bCs/>
                            <w:lang w:val="en-US"/>
                          </w:rPr>
                          <w:t>p</w:t>
                        </w:r>
                        <w:r>
                          <w:rPr>
                            <w:bCs/>
                          </w:rPr>
                          <w:t>(</w:t>
                        </w:r>
                        <w:r>
                          <w:rPr>
                            <w:bCs/>
                            <w:lang w:val="en-US"/>
                          </w:rPr>
                          <w:t>A</w:t>
                        </w:r>
                        <w:r>
                          <w:rPr>
                            <w:bCs/>
                          </w:rPr>
                          <w:t>~</w:t>
                        </w:r>
                        <w:r>
                          <w:rPr>
                            <w:bCs/>
                            <w:lang w:val="en-US"/>
                          </w:rPr>
                          <w:t>K</w:t>
                        </w:r>
                        <w:r>
                          <w:rPr>
                            <w:bCs/>
                          </w:rPr>
                          <w:t>)</w:t>
                        </w:r>
                      </w:p>
                    </w:txbxContent>
                  </v:textbox>
                </v:shape>
                <v:shape id="Text Box 4" o:spid="_x0000_s1048" type="#_x0000_t202" style="position:absolute;left:21115;top:11675;width:10783;height:2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2DssQA&#10;AADbAAAADwAAAGRycy9kb3ducmV2LnhtbESPQWvCQBSE74X+h+UVvBTdNJRWYjYiBVHwZLSeH9ln&#10;kjb7Nu5uNP33bqHQ4zAz3zD5cjSduJLzrWUFL7MEBHFldcu1guNhPZ2D8AFZY2eZFPyQh2Xx+JBj&#10;pu2N93QtQy0ihH2GCpoQ+kxKXzVk0M9sTxy9s3UGQ5SultrhLcJNJ9MkeZMGW44LDfb00VD1XQ5G&#10;Qfr59dqVl9Nw2awGlw47vXtOtFKTp3G1ABFoDP/hv/ZWK5i/w++X+AN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tg7LEAAAA2wAAAA8AAAAAAAAAAAAAAAAAmAIAAGRycy9k&#10;b3ducmV2LnhtbFBLBQYAAAAABAAEAPUAAACJAwAAAAA=&#10;" fillcolor="black">
                  <v:fill r:id="rId7" o:title="" type="pattern"/>
                  <v:textbox>
                    <w:txbxContent>
                      <w:p w:rsidR="009D3DFB" w:rsidRDefault="009D3DFB" w:rsidP="001A3955">
                        <w:pPr>
                          <w:pStyle w:val="a3"/>
                          <w:spacing w:after="0"/>
                          <w:jc w:val="center"/>
                        </w:pPr>
                        <w:r>
                          <w:rPr>
                            <w:b/>
                            <w:bCs/>
                          </w:rPr>
                          <w:t>Δ</w:t>
                        </w:r>
                        <w:r>
                          <w:rPr>
                            <w:b/>
                            <w:bCs/>
                            <w:lang w:val="en-US"/>
                          </w:rPr>
                          <w:t>M</w:t>
                        </w:r>
                        <w:r>
                          <w:rPr>
                            <w:b/>
                            <w:bCs/>
                          </w:rPr>
                          <w:t>(</w:t>
                        </w:r>
                        <w:r>
                          <w:rPr>
                            <w:b/>
                            <w:bCs/>
                            <w:lang w:val="en-US"/>
                          </w:rPr>
                          <w:t>A~K</w:t>
                        </w:r>
                        <w:r>
                          <w:rPr>
                            <w:b/>
                            <w:bCs/>
                          </w:rPr>
                          <w:t xml:space="preserve">) </w:t>
                        </w:r>
                      </w:p>
                    </w:txbxContent>
                  </v:textbox>
                </v:shape>
                <v:shape id="Text Box 5" o:spid="_x0000_s1049" type="#_x0000_t202" style="position:absolute;left:41263;top:690;width:10782;height:28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B2McEA&#10;AADbAAAADwAAAGRycy9kb3ducmV2LnhtbERPz2vCMBS+D/wfwhO8rak7SOkaxQ2EITpoHdv10Tzb&#10;YvNSktjW/345DHb8+H4Xu9n0YiTnO8sK1kkKgri2uuNGwdfl8JyB8AFZY2+ZFDzIw267eCow13bi&#10;ksYqNCKGsM9RQRvCkEvp65YM+sQOxJG7WmcwROgaqR1OMdz08iVNN9Jgx7GhxYHeW6pv1d0oSPXx&#10;Up5P55/5bbp+HsdH5rpvr9RqOe9fQQSaw7/4z/2hFWRxbPwSf4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gdjHBAAAA2wAAAA8AAAAAAAAAAAAAAAAAmAIAAGRycy9kb3du&#10;cmV2LnhtbFBLBQYAAAAABAAEAPUAAACGAwAAAAA=&#10;" fillcolor="black">
                  <v:fill r:id="rId8" o:title="" type="pattern"/>
                  <v:textbox>
                    <w:txbxContent>
                      <w:p w:rsidR="009D3DFB" w:rsidRDefault="009D3DFB" w:rsidP="001A3955">
                        <w:pPr>
                          <w:pStyle w:val="a3"/>
                          <w:spacing w:after="0"/>
                          <w:jc w:val="center"/>
                        </w:pPr>
                        <w:r>
                          <w:rPr>
                            <w:b/>
                            <w:bCs/>
                          </w:rPr>
                          <w:t>ΔP(</w:t>
                        </w:r>
                        <w:r>
                          <w:rPr>
                            <w:b/>
                            <w:bCs/>
                            <w:lang w:val="en-US"/>
                          </w:rPr>
                          <w:t>A</w:t>
                        </w:r>
                        <w:r>
                          <w:rPr>
                            <w:b/>
                            <w:bCs/>
                          </w:rPr>
                          <w:t xml:space="preserve">) </w:t>
                        </w:r>
                      </w:p>
                    </w:txbxContent>
                  </v:textbox>
                </v:shape>
                <v:shape id="Text Box 5" o:spid="_x0000_s1050" type="#_x0000_t202" style="position:absolute;left:38672;top:5897;width:8135;height:3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DCIMUA&#10;AADbAAAADwAAAGRycy9kb3ducmV2LnhtbESPzW7CMBCE70i8g7VI3MCBSPykGFQ1VOJYUtpet/GS&#10;RMTryHYh7dPjSpV6HM3ONzubXW9acSXnG8sKZtMEBHFpdcOVgtPr82QFwgdkja1lUvBNHnbb4WCD&#10;mbY3PtK1CJWIEPYZKqhD6DIpfVmTQT+1HXH0ztYZDFG6SmqHtwg3rZwnyUIabDg21NjRU03lpfgy&#10;8Y35xynNXwpaLvEzzfc/b+vze6vUeNQ/PoAI1If/47/0QStYreF3SwSA3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gMIgxQAAANsAAAAPAAAAAAAAAAAAAAAAAJgCAABkcnMv&#10;ZG93bnJldi54bWxQSwUGAAAAAAQABAD1AAAAigMAAAAA&#10;" filled="f">
                  <v:textbox>
                    <w:txbxContent>
                      <w:p w:rsidR="009D3DFB" w:rsidRDefault="009D3DFB" w:rsidP="001A3955">
                        <w:pPr>
                          <w:pStyle w:val="a3"/>
                          <w:spacing w:after="0"/>
                          <w:jc w:val="center"/>
                        </w:pPr>
                        <w:r>
                          <w:rPr>
                            <w:bCs/>
                          </w:rPr>
                          <w:t>Δ</w:t>
                        </w:r>
                        <w:proofErr w:type="spellStart"/>
                        <w:r>
                          <w:rPr>
                            <w:bCs/>
                            <w:lang w:val="en-US"/>
                          </w:rPr>
                          <w:t>Pk</w:t>
                        </w:r>
                        <w:proofErr w:type="spellEnd"/>
                        <w:r>
                          <w:rPr>
                            <w:bCs/>
                          </w:rPr>
                          <w:t>(</w:t>
                        </w:r>
                        <w:r>
                          <w:rPr>
                            <w:bCs/>
                            <w:lang w:val="en-US"/>
                          </w:rPr>
                          <w:t>A</w:t>
                        </w:r>
                        <w:r>
                          <w:rPr>
                            <w:bCs/>
                          </w:rPr>
                          <w:t>)</w:t>
                        </w:r>
                      </w:p>
                    </w:txbxContent>
                  </v:textbox>
                </v:shape>
                <v:shape id="Text Box 5" o:spid="_x0000_s1051" type="#_x0000_t202" style="position:absolute;left:47401;top:5956;width:8015;height:3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P9YMQA&#10;AADbAAAADwAAAGRycy9kb3ducmV2LnhtbESPTW/CMAyG70j7D5EncYN0II1RCAjxIe3IOrZdTWPa&#10;ao1TNQEKvx4fJu1ovX4fP54vO1erC7Wh8mzgZZiAIs69rbgwcPjcDd5AhYhssfZMBm4UYLl46s0x&#10;tf7KH3TJYqEEwiFFA2WMTap1yEtyGIa+IZbs5FuHUca20LbFq8BdrUdJ8qodViwXSmxoXVL+m52d&#10;aIx+DuPNPqPJBI/jzfb+NT1918b0n7vVDFSkLv4v/7XfrYGp2MsvAgC9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j/WDEAAAA2wAAAA8AAAAAAAAAAAAAAAAAmAIAAGRycy9k&#10;b3ducmV2LnhtbFBLBQYAAAAABAAEAPUAAACJAwAAAAA=&#10;" filled="f">
                  <v:textbox>
                    <w:txbxContent>
                      <w:p w:rsidR="009D3DFB" w:rsidRDefault="009D3DFB" w:rsidP="001A3955">
                        <w:pPr>
                          <w:pStyle w:val="a3"/>
                          <w:spacing w:after="0"/>
                          <w:jc w:val="center"/>
                        </w:pPr>
                        <w:r>
                          <w:rPr>
                            <w:bCs/>
                          </w:rPr>
                          <w:t>Δ</w:t>
                        </w:r>
                        <w:r>
                          <w:rPr>
                            <w:bCs/>
                            <w:lang w:val="en-US"/>
                          </w:rPr>
                          <w:t>Pm</w:t>
                        </w:r>
                        <w:r>
                          <w:rPr>
                            <w:bCs/>
                          </w:rPr>
                          <w:t>(</w:t>
                        </w:r>
                        <w:r>
                          <w:rPr>
                            <w:bCs/>
                            <w:lang w:val="en-US"/>
                          </w:rPr>
                          <w:t>A</w:t>
                        </w:r>
                        <w:r>
                          <w:rPr>
                            <w:bCs/>
                          </w:rPr>
                          <w:t>)</w:t>
                        </w:r>
                      </w:p>
                    </w:txbxContent>
                  </v:textbox>
                </v:shape>
                <v:shape id="Поле 71" o:spid="_x0000_s1052" type="#_x0000_t202" style="position:absolute;left:2095;top:909;width:18349;height:2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xfeMIA&#10;AADbAAAADwAAAGRycy9kb3ducmV2LnhtbESPQWvCQBSE74X+h+UVequbFCkas0opFHoSTDTnR/aZ&#10;DWbfht2tRn99Vyh4HGbmG6bcTHYQZ/Khd6wgn2UgiFune+4U7OvvtwWIEJE1Do5JwZUCbNbPTyUW&#10;2l14R+cqdiJBOBSowMQ4FlKG1pDFMHMjcfKOzluMSfpOao+XBLeDfM+yD2mx57RgcKQvQ+2p+rUK&#10;ms7emkM+eqPtMOft7VrvXa/U68v0uQIRaYqP8H/7RytY5nD/kn6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HF94wgAAANsAAAAPAAAAAAAAAAAAAAAAAJgCAABkcnMvZG93&#10;bnJldi54bWxQSwUGAAAAAAQABAD1AAAAhwMAAAAA&#10;" stroked="f" strokeweight=".5pt">
                  <v:textbox>
                    <w:txbxContent>
                      <w:p w:rsidR="009D3DFB" w:rsidRDefault="009D3DFB" w:rsidP="001A3955">
                        <w:pPr>
                          <w:rPr>
                            <w:rFonts w:ascii="Times New Roman" w:hAnsi="Times New Roman"/>
                            <w:sz w:val="28"/>
                            <w:szCs w:val="28"/>
                          </w:rPr>
                        </w:pPr>
                        <w:r>
                          <w:rPr>
                            <w:rFonts w:ascii="Times New Roman" w:hAnsi="Times New Roman"/>
                            <w:sz w:val="28"/>
                            <w:szCs w:val="28"/>
                          </w:rPr>
                          <w:t>Стандартный метод</w:t>
                        </w:r>
                      </w:p>
                    </w:txbxContent>
                  </v:textbox>
                </v:shape>
                <v:shape id="Поле 71" o:spid="_x0000_s1053" type="#_x0000_t202" style="position:absolute;left:1238;top:11853;width:19200;height:2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7BD8IA&#10;AADbAAAADwAAAGRycy9kb3ducmV2LnhtbESPzWrDMBCE74W8g9hAb7WcEErqRAklUOgpkJ/6vFgb&#10;y9RaGUmJ7Tx9FSjkOMzMN8x6O9hW3MiHxrGCWZaDIK6cbrhWcD59vS1BhIissXVMCkYKsN1MXtZY&#10;aNfzgW7HWIsE4VCgAhNjV0gZKkMWQ+Y64uRdnLcYk/S11B77BLetnOf5u7TYcFow2NHOUPV7vFoF&#10;ZW3v5c+s80bbdsH7+3g6u0ap1+nwuQIRaYjP8H/7Wyv4mMPjS/o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zsEPwgAAANsAAAAPAAAAAAAAAAAAAAAAAJgCAABkcnMvZG93&#10;bnJldi54bWxQSwUGAAAAAAQABAD1AAAAhwMAAAAA&#10;" stroked="f" strokeweight=".5pt">
                  <v:textbox>
                    <w:txbxContent>
                      <w:p w:rsidR="009D3DFB" w:rsidRDefault="009D3DFB" w:rsidP="001A3955">
                        <w:pPr>
                          <w:pStyle w:val="a3"/>
                          <w:rPr>
                            <w:sz w:val="28"/>
                            <w:szCs w:val="28"/>
                          </w:rPr>
                        </w:pPr>
                        <w:r>
                          <w:rPr>
                            <w:rFonts w:eastAsia="Calibri"/>
                            <w:sz w:val="28"/>
                            <w:szCs w:val="28"/>
                          </w:rPr>
                          <w:t>Упрощенный метод</w:t>
                        </w:r>
                      </w:p>
                    </w:txbxContent>
                  </v:textbox>
                </v:shape>
                <v:shape id="Text Box 5" o:spid="_x0000_s1054" type="#_x0000_t202" style="position:absolute;left:41957;top:11675;width:10782;height:2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1yncQA&#10;AADbAAAADwAAAGRycy9kb3ducmV2LnhtbESPQWvCQBSE70L/w/IK3nTTCmKjm9AWCiJaUIteH9ln&#10;Esy+DbtrEv99t1DwOMzMN8wqH0wjOnK+tqzgZZqAIC6srrlU8HP8mixA+ICssbFMCu7kIc+eRitM&#10;te15T90hlCJC2KeooAqhTaX0RUUG/dS2xNG7WGcwROlKqR32EW4a+Zokc2mw5rhQYUufFRXXw80o&#10;SPTmuN9td+fho798b7r7wtUnr9T4eXhfggg0hEf4v73WCt5m8Pcl/gC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dcp3EAAAA2wAAAA8AAAAAAAAAAAAAAAAAmAIAAGRycy9k&#10;b3ducmV2LnhtbFBLBQYAAAAABAAEAPUAAACJAwAAAAA=&#10;" fillcolor="black">
                  <v:fill r:id="rId8" o:title="" type="pattern"/>
                  <v:textbox>
                    <w:txbxContent>
                      <w:p w:rsidR="009D3DFB" w:rsidRDefault="009D3DFB" w:rsidP="001A3955">
                        <w:pPr>
                          <w:pStyle w:val="a3"/>
                          <w:spacing w:after="0"/>
                          <w:jc w:val="center"/>
                        </w:pPr>
                        <w:r>
                          <w:rPr>
                            <w:b/>
                            <w:bCs/>
                          </w:rPr>
                          <w:t>ΔP(</w:t>
                        </w:r>
                        <w:r>
                          <w:rPr>
                            <w:b/>
                            <w:bCs/>
                            <w:lang w:val="en-US"/>
                          </w:rPr>
                          <w:t>A</w:t>
                        </w:r>
                        <w:r>
                          <w:rPr>
                            <w:b/>
                            <w:bCs/>
                          </w:rPr>
                          <w:t xml:space="preserve">) </w:t>
                        </w:r>
                      </w:p>
                    </w:txbxContent>
                  </v:textbox>
                </v:shape>
                <v:line id="Прямая соединительная линия 74" o:spid="_x0000_s1055" style="position:absolute;flip:y;visibility:visible;mso-wrap-style:square" from="21898,3562" to="25669,6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eNK8QAAADbAAAADwAAAGRycy9kb3ducmV2LnhtbESPQWvCQBCF7wX/wzJCL6FuqkU0uoq1&#10;FQTxoO2hxyE7JsHsbMhONf57Vyj0+HjzvjdvvuxcrS7UhsqzgddBCoo497biwsD31+ZlAioIssXa&#10;Mxm4UYDlovc0x8z6Kx/ocpRCRQiHDA2UIk2mdchLchgGviGO3sm3DiXKttC2xWuEu1oP03SsHVYc&#10;G0psaF1Sfj7+uvjGZs8fo1Hy7nSSTOnzR3apFmOe+91qBkqok//jv/TWGpi+wW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940rxAAAANsAAAAPAAAAAAAAAAAA&#10;AAAAAKECAABkcnMvZG93bnJldi54bWxQSwUGAAAAAAQABAD5AAAAkgMAAAAA&#10;">
                  <v:stroke endarrow="block"/>
                </v:line>
                <v:line id="Прямая соединительная линия 75" o:spid="_x0000_s1056" style="position:absolute;flip:x y;visibility:visible;mso-wrap-style:square" from="26797,3562" to="32596,6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bb+sQAAADbAAAADwAAAGRycy9kb3ducmV2LnhtbESPQWvCQBSE74L/YXmCN90oVDR1lSII&#10;PXhRi15fsq/Z1OzbJLvG+O+7BaHHYWa+Ydbb3laio9aXjhXMpgkI4tzpkgsFX+f9ZAnCB2SNlWNS&#10;8CQP281wsMZUuwcfqTuFQkQI+xQVmBDqVEqfG7Lop64mjt63ay2GKNtC6hYfEW4rOU+ShbRYclww&#10;WNPOUH473a2CLrvPfi6H481n12aVLU2zOzQLpcaj/uMdRKA+/Idf7U+tYPUGf1/i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1tv6xAAAANsAAAAPAAAAAAAAAAAA&#10;AAAAAKECAABkcnMvZG93bnJldi54bWxQSwUGAAAAAAQABAD5AAAAkgMAAAAA&#10;">
                  <v:stroke endarrow="block"/>
                </v:line>
                <v:line id="Прямая соединительная линия 81" o:spid="_x0000_s1057" style="position:absolute;visibility:visible;mso-wrap-style:square" from="21898,8965" to="26507,11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82icQAAADbAAAADwAAAGRycy9kb3ducmV2LnhtbESPQWvCQBSE74L/YXlCb7qxBzWpq4ih&#10;0EMrGEvPr9nXbGj2bchu4/bfdwuCx2FmvmG2+2g7MdLgW8cKlosMBHHtdMuNgvfL83wDwgdkjZ1j&#10;UvBLHva76WSLhXZXPtNYhUYkCPsCFZgQ+kJKXxuy6BeuJ07elxsshiSHRuoBrwluO/mYZStpseW0&#10;YLCno6H6u/qxCtamPMu1LF8vp3Jsl3l8ix+fuVIPs3h4AhEohnv41n7RCvIV/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zaJxAAAANsAAAAPAAAAAAAAAAAA&#10;AAAAAKECAABkcnMvZG93bnJldi54bWxQSwUGAAAAAAQABAD5AAAAkgMAAAAA&#10;">
                  <v:stroke endarrow="block"/>
                </v:line>
                <v:line id="Прямая соединительная линия 82" o:spid="_x0000_s1058" style="position:absolute;flip:y;visibility:visible;mso-wrap-style:square" from="42532,3562" to="46154,5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UTXMQAAADbAAAADwAAAGRycy9kb3ducmV2LnhtbESPQWvCQBCF7wX/wzJCL6FuqlA1uoq1&#10;FQTxoO2hxyE7JsHsbMhONf57Vyj0+HjzvjdvvuxcrS7UhsqzgddBCoo497biwsD31+ZlAioIssXa&#10;Mxm4UYDlovc0x8z6Kx/ocpRCRQiHDA2UIk2mdchLchgGviGO3sm3DiXKttC2xWuEu1oP0/RNO6w4&#10;NpTY0Lqk/Hz8dfGNzZ4/RqPk3ekkmdLnj+xSLcY897vVDJRQJ//Hf+mtNTAdw2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JRNcxAAAANsAAAAPAAAAAAAAAAAA&#10;AAAAAKECAABkcnMvZG93bnJldi54bWxQSwUGAAAAAAQABAD5AAAAkgMAAAAA&#10;">
                  <v:stroke endarrow="block"/>
                </v:line>
                <v:line id="Прямая соединительная линия 83" o:spid="_x0000_s1059" style="position:absolute;flip:x y;visibility:visible;mso-wrap-style:square" from="47401,3409" to="51409,5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d0ZMEAAADbAAAADwAAAGRycy9kb3ducmV2LnhtbERPu27CMBTdkfoP1kViIw4dEAQMQkiV&#10;OrDwEKw38W2cEl8nsQnh7/FQqePRea+3g61FT52vHCuYJSkI4sLpiksFl/PXdAHCB2SNtWNS8CIP&#10;283HaI2Zdk8+Un8KpYgh7DNUYEJoMil9YciiT1xDHLkf11kMEXal1B0+Y7it5WeazqXFimODwYb2&#10;hor76WEV9Plj9ns9HO8+v7XLfGHa/aGdKzUZD7sViEBD+Bf/ub+1gmUcG7/EHyA3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13RkwQAAANsAAAAPAAAAAAAAAAAAAAAA&#10;AKECAABkcnMvZG93bnJldi54bWxQSwUGAAAAAAQABAD5AAAAjwMAAAAA&#10;">
                  <v:stroke endarrow="block"/>
                </v:line>
                <v:line id="Прямая соединительная линия 84" o:spid="_x0000_s1060" style="position:absolute;visibility:visible;mso-wrap-style:square" from="43360,8965" to="47348,11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Ci+8QAAADbAAAADwAAAGRycy9kb3ducmV2LnhtbESPQWvCQBSE7wX/w/IEb3Wjh9qkrlIM&#10;hR6sYJSeX7Ov2dDs25DdxvXfuwWhx2FmvmHW22g7MdLgW8cKFvMMBHHtdMuNgvPp7fEZhA/IGjvH&#10;pOBKHrabycMaC+0ufKSxCo1IEPYFKjAh9IWUvjZk0c9dT5y8bzdYDEkOjdQDXhLcdnKZZU/SYstp&#10;wWBPO0P1T/VrFaxMeZQrWe5Ph3JsF3n8iJ9fuVKzaXx9AREohv/wvf2uFeQ5/H1JP0B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UKL7xAAAANsAAAAPAAAAAAAAAAAA&#10;AAAAAKECAABkcnMvZG93bnJldi54bWxQSwUGAAAAAAQABAD5AAAAkgMAAAAA&#10;">
                  <v:stroke endarrow="block"/>
                </v:line>
                <w10:anchorlock/>
              </v:group>
            </w:pict>
          </mc:Fallback>
        </mc:AlternateContent>
      </w:r>
    </w:p>
    <w:p w:rsidR="001A3955" w:rsidRPr="001A3955" w:rsidRDefault="001A3955" w:rsidP="001A3955">
      <w:pPr>
        <w:jc w:val="center"/>
        <w:rPr>
          <w:rFonts w:ascii="Times New Roman" w:eastAsia="Times New Roman" w:hAnsi="Times New Roman" w:cs="Times New Roman"/>
          <w:i/>
          <w:sz w:val="24"/>
          <w:szCs w:val="24"/>
          <w:lang w:eastAsia="ru-RU"/>
        </w:rPr>
      </w:pPr>
      <w:r w:rsidRPr="001A3955">
        <w:rPr>
          <w:rFonts w:ascii="Times New Roman" w:eastAsia="Calibri" w:hAnsi="Times New Roman" w:cs="Times New Roman"/>
          <w:i/>
          <w:sz w:val="24"/>
          <w:szCs w:val="24"/>
          <w:lang w:eastAsia="ru-RU"/>
        </w:rPr>
        <w:t>Рис. 3. Различие стандартного и упрощенного методов определения причин формирования эффекта</w:t>
      </w:r>
    </w:p>
    <w:p w:rsidR="001A3955" w:rsidRPr="001A3955" w:rsidRDefault="001A3955" w:rsidP="001A3955">
      <w:pPr>
        <w:spacing w:after="0" w:line="360" w:lineRule="auto"/>
        <w:ind w:firstLine="709"/>
        <w:rPr>
          <w:rFonts w:ascii="Times New Roman" w:eastAsia="Times New Roman" w:hAnsi="Times New Roman" w:cs="Times New Roman"/>
          <w:sz w:val="28"/>
          <w:szCs w:val="28"/>
          <w:lang w:eastAsia="ru-RU"/>
        </w:rPr>
      </w:pPr>
    </w:p>
    <w:p w:rsidR="001A3955" w:rsidRPr="001A3955" w:rsidRDefault="001A3955" w:rsidP="001A3955">
      <w:pPr>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 xml:space="preserve">Экономический эффект в форме дополнительно созданного (утраченного) результата торгово-сбытовой деятельности оцениваемого варианта определяется по формуле (9). Для корпорации АО </w:t>
      </w:r>
      <w:proofErr w:type="gramStart"/>
      <w:r w:rsidRPr="001A3955">
        <w:rPr>
          <w:rFonts w:ascii="Times New Roman" w:eastAsia="Times New Roman" w:hAnsi="Times New Roman" w:cs="Times New Roman"/>
          <w:sz w:val="28"/>
          <w:szCs w:val="28"/>
          <w:lang w:eastAsia="ru-RU"/>
        </w:rPr>
        <w:t>СВ</w:t>
      </w:r>
      <w:proofErr w:type="gramEnd"/>
      <w:r w:rsidRPr="001A3955">
        <w:rPr>
          <w:rFonts w:ascii="Times New Roman" w:eastAsia="Times New Roman" w:hAnsi="Times New Roman" w:cs="Times New Roman"/>
          <w:sz w:val="28"/>
          <w:szCs w:val="28"/>
          <w:lang w:eastAsia="ru-RU"/>
        </w:rPr>
        <w:t xml:space="preserve"> он равен 172 млн. руб.</w:t>
      </w:r>
    </w:p>
    <w:p w:rsidR="001A3955" w:rsidRPr="001A3955" w:rsidRDefault="001A3955" w:rsidP="001A3955">
      <w:pPr>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Экономический эффект в форме дополнительного привлечения (высвобождения) активов торгово-сбытового потенциала оцениваемого варианта определяется по формуле (13).</w:t>
      </w:r>
      <w:r w:rsidRPr="001A3955">
        <w:rPr>
          <w:rFonts w:ascii="Times New Roman" w:eastAsia="Calibri" w:hAnsi="Times New Roman" w:cs="Times New Roman"/>
          <w:sz w:val="28"/>
          <w:szCs w:val="28"/>
        </w:rPr>
        <w:t xml:space="preserve"> </w:t>
      </w:r>
      <w:r w:rsidRPr="001A3955">
        <w:rPr>
          <w:rFonts w:ascii="Times New Roman" w:eastAsia="Times New Roman" w:hAnsi="Times New Roman" w:cs="Times New Roman"/>
          <w:sz w:val="28"/>
          <w:szCs w:val="28"/>
          <w:lang w:eastAsia="ru-RU"/>
        </w:rPr>
        <w:t xml:space="preserve">Для корпорации АО </w:t>
      </w:r>
      <w:proofErr w:type="gramStart"/>
      <w:r w:rsidRPr="001A3955">
        <w:rPr>
          <w:rFonts w:ascii="Times New Roman" w:eastAsia="Times New Roman" w:hAnsi="Times New Roman" w:cs="Times New Roman"/>
          <w:sz w:val="28"/>
          <w:szCs w:val="28"/>
          <w:lang w:eastAsia="ru-RU"/>
        </w:rPr>
        <w:t>СВ</w:t>
      </w:r>
      <w:proofErr w:type="gramEnd"/>
      <w:r w:rsidRPr="001A3955">
        <w:rPr>
          <w:rFonts w:ascii="Times New Roman" w:eastAsia="Times New Roman" w:hAnsi="Times New Roman" w:cs="Times New Roman"/>
          <w:sz w:val="28"/>
          <w:szCs w:val="28"/>
          <w:lang w:eastAsia="ru-RU"/>
        </w:rPr>
        <w:t xml:space="preserve"> он равен ‒ 211 млн. руб.</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Удобным способом графической иллюстрации результатов факторного анализа является векторная диаграмма. Суть метода в том, что величина изменения показателя представляется в виде вектора, являющегося суммой векторов-изменений, обусловленных влиянием отдельных факторов.</w:t>
      </w:r>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 xml:space="preserve">Более подробное описание  метода векторных диаграмм приведено в </w:t>
      </w:r>
      <w:r w:rsidRPr="003749B0">
        <w:rPr>
          <w:rFonts w:ascii="Times New Roman" w:eastAsia="Times New Roman" w:hAnsi="Times New Roman" w:cs="Times New Roman"/>
          <w:sz w:val="28"/>
          <w:szCs w:val="28"/>
          <w:lang w:eastAsia="ru-RU"/>
        </w:rPr>
        <w:t>работе [</w:t>
      </w:r>
      <w:r w:rsidR="003749B0" w:rsidRPr="003749B0">
        <w:rPr>
          <w:rFonts w:ascii="Times New Roman" w:eastAsia="Times New Roman" w:hAnsi="Times New Roman" w:cs="Times New Roman"/>
          <w:sz w:val="28"/>
          <w:szCs w:val="28"/>
          <w:lang w:eastAsia="ru-RU"/>
        </w:rPr>
        <w:t>12</w:t>
      </w:r>
      <w:r w:rsidRPr="003749B0">
        <w:rPr>
          <w:rFonts w:ascii="Times New Roman" w:eastAsia="Times New Roman" w:hAnsi="Times New Roman" w:cs="Times New Roman"/>
          <w:sz w:val="28"/>
          <w:szCs w:val="28"/>
          <w:lang w:eastAsia="ru-RU"/>
        </w:rPr>
        <w:t>].</w:t>
      </w:r>
      <w:r w:rsidRPr="001A3955">
        <w:rPr>
          <w:rFonts w:ascii="Times New Roman" w:eastAsia="Times New Roman" w:hAnsi="Times New Roman" w:cs="Times New Roman"/>
          <w:sz w:val="28"/>
          <w:szCs w:val="28"/>
          <w:lang w:eastAsia="ru-RU"/>
        </w:rPr>
        <w:t xml:space="preserve"> Векторная диаграмма может применяться для иллюстрации причин, обусловивших формирование эффекта, выражающегося в различии результатов торгово-сбытовой деятельности и торгово-сбытового потенциала при использовании стандартного метода. </w:t>
      </w:r>
      <w:r w:rsidRPr="001A3955">
        <w:rPr>
          <w:rFonts w:ascii="Times New Roman" w:eastAsia="Times New Roman" w:hAnsi="Times New Roman" w:cs="Times New Roman"/>
          <w:sz w:val="28"/>
          <w:szCs w:val="28"/>
        </w:rPr>
        <w:t xml:space="preserve">Для каждого из них строятся </w:t>
      </w:r>
      <w:r w:rsidRPr="001A3955">
        <w:rPr>
          <w:rFonts w:ascii="Times New Roman" w:eastAsia="Times New Roman" w:hAnsi="Times New Roman" w:cs="Times New Roman"/>
          <w:sz w:val="28"/>
          <w:szCs w:val="28"/>
        </w:rPr>
        <w:lastRenderedPageBreak/>
        <w:t xml:space="preserve">отдельные диаграммы. </w:t>
      </w:r>
      <w:r w:rsidRPr="001A3955">
        <w:rPr>
          <w:rFonts w:ascii="Times New Roman" w:eastAsia="Times New Roman" w:hAnsi="Times New Roman" w:cs="Times New Roman"/>
          <w:sz w:val="28"/>
          <w:szCs w:val="28"/>
          <w:lang w:eastAsia="ru-RU"/>
        </w:rPr>
        <w:t xml:space="preserve">Пример векторных диаграмм, построенных для корпорации АО </w:t>
      </w:r>
      <w:proofErr w:type="gramStart"/>
      <w:r w:rsidRPr="001A3955">
        <w:rPr>
          <w:rFonts w:ascii="Times New Roman" w:eastAsia="Times New Roman" w:hAnsi="Times New Roman" w:cs="Times New Roman"/>
          <w:sz w:val="28"/>
          <w:szCs w:val="28"/>
          <w:lang w:eastAsia="ru-RU"/>
        </w:rPr>
        <w:t>СВ</w:t>
      </w:r>
      <w:proofErr w:type="gramEnd"/>
      <w:r w:rsidRPr="001A3955">
        <w:rPr>
          <w:rFonts w:ascii="Times New Roman" w:eastAsia="Times New Roman" w:hAnsi="Times New Roman" w:cs="Times New Roman"/>
          <w:sz w:val="28"/>
          <w:szCs w:val="28"/>
          <w:lang w:eastAsia="ru-RU"/>
        </w:rPr>
        <w:t xml:space="preserve"> по выполненным ранее расчетам, представлен на рисунках 4 и 5. </w:t>
      </w:r>
    </w:p>
    <w:p w:rsidR="001A3955" w:rsidRPr="001A3955" w:rsidRDefault="001A3955" w:rsidP="001A3955">
      <w:pPr>
        <w:widowControl w:val="0"/>
        <w:spacing w:after="0" w:line="360" w:lineRule="auto"/>
        <w:ind w:firstLine="709"/>
        <w:rPr>
          <w:rFonts w:ascii="Times New Roman" w:eastAsia="Times New Roman" w:hAnsi="Times New Roman" w:cs="Times New Roman"/>
          <w:sz w:val="28"/>
          <w:szCs w:val="28"/>
          <w:lang w:eastAsia="ru-RU"/>
        </w:rPr>
      </w:pPr>
      <w:r w:rsidRPr="001A3955">
        <w:rPr>
          <w:rFonts w:ascii="Calibri" w:eastAsia="Calibri" w:hAnsi="Calibri" w:cs="Times New Roman"/>
          <w:noProof/>
          <w:lang w:eastAsia="ru-RU"/>
        </w:rPr>
        <mc:AlternateContent>
          <mc:Choice Requires="wpc">
            <w:drawing>
              <wp:inline distT="0" distB="0" distL="0" distR="0" wp14:anchorId="3C461D9E" wp14:editId="68EB1422">
                <wp:extent cx="5257165" cy="2781300"/>
                <wp:effectExtent l="0" t="0" r="635" b="0"/>
                <wp:docPr id="83" name="Полотно 9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2" name="AutoShape 5"/>
                        <wps:cNvCnPr>
                          <a:cxnSpLocks noChangeShapeType="1"/>
                        </wps:cNvCnPr>
                        <wps:spPr bwMode="auto">
                          <a:xfrm flipH="1" flipV="1">
                            <a:off x="995612" y="35900"/>
                            <a:ext cx="100" cy="25416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AutoShape 6"/>
                        <wps:cNvCnPr>
                          <a:cxnSpLocks noChangeShapeType="1"/>
                        </wps:cNvCnPr>
                        <wps:spPr bwMode="auto">
                          <a:xfrm>
                            <a:off x="867711" y="2172700"/>
                            <a:ext cx="3770447" cy="394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7"/>
                        <wps:cNvSpPr>
                          <a:spLocks noChangeArrowheads="1"/>
                        </wps:cNvSpPr>
                        <wps:spPr bwMode="auto">
                          <a:xfrm rot="5400000">
                            <a:off x="1761035" y="1048995"/>
                            <a:ext cx="2211600" cy="842410"/>
                          </a:xfrm>
                          <a:prstGeom prst="rightArrow">
                            <a:avLst>
                              <a:gd name="adj1" fmla="val 50000"/>
                              <a:gd name="adj2" fmla="val 28210"/>
                            </a:avLst>
                          </a:prstGeom>
                          <a:pattFill prst="divot">
                            <a:fgClr>
                              <a:sysClr val="windowText" lastClr="000000">
                                <a:lumMod val="100000"/>
                                <a:lumOff val="0"/>
                              </a:sysClr>
                            </a:fgClr>
                            <a:bgClr>
                              <a:sysClr val="window" lastClr="FFFFFF">
                                <a:lumMod val="100000"/>
                                <a:lumOff val="0"/>
                              </a:sysClr>
                            </a:bgClr>
                          </a:pattFill>
                          <a:ln w="9525">
                            <a:solidFill>
                              <a:srgbClr val="000000"/>
                            </a:solidFill>
                            <a:miter lim="800000"/>
                            <a:headEnd/>
                            <a:tailEnd/>
                          </a:ln>
                        </wps:spPr>
                        <wps:bodyPr rot="0" vert="horz" wrap="square" lIns="91440" tIns="45720" rIns="91440" bIns="45720" anchor="t" anchorCtr="0" upright="1">
                          <a:noAutofit/>
                        </wps:bodyPr>
                      </wps:wsp>
                      <wps:wsp>
                        <wps:cNvPr id="75" name="AutoShape 8"/>
                        <wps:cNvCnPr>
                          <a:cxnSpLocks noChangeShapeType="1"/>
                        </wps:cNvCnPr>
                        <wps:spPr bwMode="auto">
                          <a:xfrm>
                            <a:off x="2719234" y="2575900"/>
                            <a:ext cx="1436518" cy="17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AutoShape 9"/>
                        <wps:cNvSpPr>
                          <a:spLocks noChangeArrowheads="1"/>
                        </wps:cNvSpPr>
                        <wps:spPr bwMode="auto">
                          <a:xfrm rot="16200000">
                            <a:off x="1117725" y="844695"/>
                            <a:ext cx="1814200" cy="841610"/>
                          </a:xfrm>
                          <a:prstGeom prst="rightArrow">
                            <a:avLst>
                              <a:gd name="adj1" fmla="val 51889"/>
                              <a:gd name="adj2" fmla="val 36906"/>
                            </a:avLst>
                          </a:prstGeom>
                          <a:pattFill prst="ltDnDiag">
                            <a:fgClr>
                              <a:sysClr val="windowText" lastClr="000000">
                                <a:lumMod val="100000"/>
                                <a:lumOff val="0"/>
                              </a:sysClr>
                            </a:fgClr>
                            <a:bgClr>
                              <a:sysClr val="window" lastClr="FFFFFF">
                                <a:lumMod val="100000"/>
                                <a:lumOff val="0"/>
                              </a:sysClr>
                            </a:bgClr>
                          </a:pattFill>
                          <a:ln w="9525">
                            <a:solidFill>
                              <a:srgbClr val="000000"/>
                            </a:solidFill>
                            <a:miter lim="800000"/>
                            <a:headEnd/>
                            <a:tailEnd/>
                          </a:ln>
                        </wps:spPr>
                        <wps:bodyPr rot="0" vert="horz" wrap="square" lIns="91440" tIns="45720" rIns="91440" bIns="45720" anchor="t" anchorCtr="0" upright="1">
                          <a:noAutofit/>
                        </wps:bodyPr>
                      </wps:wsp>
                      <wps:wsp>
                        <wps:cNvPr id="77" name="AutoShape 10"/>
                        <wps:cNvSpPr>
                          <a:spLocks noChangeArrowheads="1"/>
                        </wps:cNvSpPr>
                        <wps:spPr bwMode="auto">
                          <a:xfrm rot="5400000">
                            <a:off x="3605747" y="2027695"/>
                            <a:ext cx="363000" cy="736809"/>
                          </a:xfrm>
                          <a:prstGeom prst="rightArrow">
                            <a:avLst>
                              <a:gd name="adj1" fmla="val 55694"/>
                              <a:gd name="adj2" fmla="val 40657"/>
                            </a:avLst>
                          </a:prstGeom>
                          <a:pattFill prst="openDmnd">
                            <a:fgClr>
                              <a:sysClr val="windowText" lastClr="000000">
                                <a:lumMod val="100000"/>
                                <a:lumOff val="0"/>
                              </a:sysClr>
                            </a:fgClr>
                            <a:bgClr>
                              <a:sysClr val="window" lastClr="FFFFFF">
                                <a:lumMod val="100000"/>
                                <a:lumOff val="0"/>
                              </a:sysClr>
                            </a:bgClr>
                          </a:pattFill>
                          <a:ln w="25400">
                            <a:solidFill>
                              <a:srgbClr val="000000"/>
                            </a:solidFill>
                            <a:miter lim="800000"/>
                            <a:headEnd/>
                            <a:tailEnd/>
                          </a:ln>
                        </wps:spPr>
                        <wps:bodyPr rot="0" vert="horz" wrap="square" lIns="91440" tIns="45720" rIns="91440" bIns="45720" anchor="t" anchorCtr="0" upright="1">
                          <a:noAutofit/>
                        </wps:bodyPr>
                      </wps:wsp>
                      <wps:wsp>
                        <wps:cNvPr id="78" name="AutoShape 11"/>
                        <wps:cNvCnPr>
                          <a:cxnSpLocks noChangeShapeType="1"/>
                        </wps:cNvCnPr>
                        <wps:spPr bwMode="auto">
                          <a:xfrm flipV="1">
                            <a:off x="1850323" y="358200"/>
                            <a:ext cx="1374717" cy="61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Text Box 12"/>
                        <wps:cNvSpPr txBox="1">
                          <a:spLocks noChangeArrowheads="1"/>
                        </wps:cNvSpPr>
                        <wps:spPr bwMode="auto">
                          <a:xfrm>
                            <a:off x="289504" y="142100"/>
                            <a:ext cx="633608" cy="21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3DFB" w:rsidRDefault="009D3DFB" w:rsidP="001A3955">
                              <w:pPr>
                                <w:spacing w:after="0" w:line="240" w:lineRule="auto"/>
                                <w:rPr>
                                  <w:rFonts w:ascii="Times New Roman" w:hAnsi="Times New Roman"/>
                                  <w:lang w:val="en-US"/>
                                </w:rPr>
                              </w:pPr>
                              <w:proofErr w:type="gramStart"/>
                              <w:r>
                                <w:rPr>
                                  <w:rFonts w:ascii="Times New Roman" w:hAnsi="Times New Roman"/>
                                  <w:lang w:val="en-US"/>
                                </w:rPr>
                                <w:t>M(</w:t>
                              </w:r>
                              <w:proofErr w:type="gramEnd"/>
                              <w:r>
                                <w:rPr>
                                  <w:rFonts w:ascii="Times New Roman" w:eastAsia="Times New Roman" w:hAnsi="Times New Roman"/>
                                  <w:bCs/>
                                  <w:lang w:val="en-US"/>
                                </w:rPr>
                                <w:t>A</w:t>
                              </w:r>
                              <w:r>
                                <w:rPr>
                                  <w:rFonts w:ascii="Times New Roman" w:eastAsia="Times New Roman" w:hAnsi="Times New Roman"/>
                                  <w:bCs/>
                                </w:rPr>
                                <w:t>~</w:t>
                              </w:r>
                              <w:r>
                                <w:rPr>
                                  <w:rFonts w:ascii="Times New Roman" w:eastAsia="Times New Roman" w:hAnsi="Times New Roman"/>
                                  <w:bCs/>
                                  <w:lang w:val="en-US"/>
                                </w:rPr>
                                <w:t>K</w:t>
                              </w:r>
                              <w:r>
                                <w:rPr>
                                  <w:rFonts w:ascii="Times New Roman" w:hAnsi="Times New Roman"/>
                                  <w:lang w:val="en-US"/>
                                </w:rPr>
                                <w:t>)</w:t>
                              </w:r>
                            </w:p>
                          </w:txbxContent>
                        </wps:txbx>
                        <wps:bodyPr rot="0" vert="horz" wrap="square" lIns="0" tIns="0" rIns="0" bIns="0" anchor="t" anchorCtr="0" upright="1">
                          <a:noAutofit/>
                        </wps:bodyPr>
                      </wps:wsp>
                      <wps:wsp>
                        <wps:cNvPr id="80" name="Text Box 13"/>
                        <wps:cNvSpPr txBox="1">
                          <a:spLocks noChangeArrowheads="1"/>
                        </wps:cNvSpPr>
                        <wps:spPr bwMode="auto">
                          <a:xfrm>
                            <a:off x="3268540" y="787800"/>
                            <a:ext cx="1314616" cy="17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3DFB" w:rsidRDefault="009D3DFB" w:rsidP="001A3955">
                              <w:pPr>
                                <w:spacing w:after="0" w:line="240" w:lineRule="auto"/>
                                <w:rPr>
                                  <w:rFonts w:ascii="Times New Roman" w:hAnsi="Times New Roman"/>
                                  <w:lang w:val="en-US"/>
                                </w:rPr>
                              </w:pPr>
                              <w:r>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M</w:t>
                              </w:r>
                              <w:r>
                                <w:rPr>
                                  <w:rFonts w:ascii="Times New Roman" w:eastAsia="Times New Roman" w:hAnsi="Times New Roman"/>
                                  <w:sz w:val="24"/>
                                  <w:szCs w:val="24"/>
                                  <w:vertAlign w:val="subscript"/>
                                  <w:lang w:val="en-US" w:eastAsia="ru-RU"/>
                                </w:rPr>
                                <w:t>P</w:t>
                              </w:r>
                              <w:r>
                                <w:rPr>
                                  <w:rFonts w:ascii="Times New Roman" w:eastAsia="Times New Roman" w:hAnsi="Times New Roman"/>
                                  <w:sz w:val="24"/>
                                  <w:szCs w:val="24"/>
                                  <w:lang w:eastAsia="ru-RU"/>
                                </w:rPr>
                                <w:t>(</w:t>
                              </w:r>
                              <w:r>
                                <w:rPr>
                                  <w:rFonts w:ascii="Times New Roman" w:eastAsia="Times New Roman" w:hAnsi="Times New Roman"/>
                                  <w:bCs/>
                                  <w:lang w:val="en-US"/>
                                </w:rPr>
                                <w:t>A</w:t>
                              </w:r>
                              <w:r>
                                <w:rPr>
                                  <w:rFonts w:ascii="Times New Roman" w:eastAsia="Times New Roman" w:hAnsi="Times New Roman"/>
                                  <w:bCs/>
                                </w:rPr>
                                <w:t>~</w:t>
                              </w:r>
                              <w:r>
                                <w:rPr>
                                  <w:rFonts w:ascii="Times New Roman" w:eastAsia="Times New Roman" w:hAnsi="Times New Roman"/>
                                  <w:bCs/>
                                  <w:lang w:val="en-US"/>
                                </w:rPr>
                                <w:t>K</w:t>
                              </w:r>
                              <w:r>
                                <w:rPr>
                                  <w:rFonts w:ascii="Times New Roman" w:eastAsia="Times New Roman" w:hAnsi="Times New Roman"/>
                                  <w:sz w:val="24"/>
                                  <w:szCs w:val="24"/>
                                  <w:lang w:eastAsia="ru-RU"/>
                                </w:rPr>
                                <w:t>) = -182</w:t>
                              </w:r>
                            </w:p>
                          </w:txbxContent>
                        </wps:txbx>
                        <wps:bodyPr rot="0" vert="horz" wrap="square" lIns="0" tIns="0" rIns="0" bIns="0" anchor="t" anchorCtr="0" upright="1">
                          <a:noAutofit/>
                        </wps:bodyPr>
                      </wps:wsp>
                      <wps:wsp>
                        <wps:cNvPr id="81" name="Text Box 14"/>
                        <wps:cNvSpPr txBox="1">
                          <a:spLocks noChangeArrowheads="1"/>
                        </wps:cNvSpPr>
                        <wps:spPr bwMode="auto">
                          <a:xfrm>
                            <a:off x="1604120" y="93300"/>
                            <a:ext cx="1163714" cy="19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3DFB" w:rsidRDefault="009D3DFB" w:rsidP="001A3955">
                              <w:pPr>
                                <w:spacing w:after="0" w:line="240" w:lineRule="auto"/>
                                <w:rPr>
                                  <w:rFonts w:ascii="Times New Roman" w:hAnsi="Times New Roman"/>
                                  <w:lang w:val="en-US"/>
                                </w:rPr>
                              </w:pPr>
                              <w:r>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M</w:t>
                              </w:r>
                              <w:r>
                                <w:rPr>
                                  <w:rFonts w:ascii="Times New Roman" w:eastAsia="Times New Roman" w:hAnsi="Times New Roman"/>
                                  <w:sz w:val="24"/>
                                  <w:szCs w:val="24"/>
                                  <w:vertAlign w:val="subscript"/>
                                  <w:lang w:val="en-US" w:eastAsia="ru-RU"/>
                                </w:rPr>
                                <w:t>K</w:t>
                              </w:r>
                              <w:r>
                                <w:rPr>
                                  <w:rFonts w:ascii="Times New Roman" w:eastAsia="Times New Roman" w:hAnsi="Times New Roman"/>
                                  <w:sz w:val="24"/>
                                  <w:szCs w:val="24"/>
                                  <w:lang w:eastAsia="ru-RU"/>
                                </w:rPr>
                                <w:t>(</w:t>
                              </w:r>
                              <w:r>
                                <w:rPr>
                                  <w:rFonts w:ascii="Times New Roman" w:eastAsia="Times New Roman" w:hAnsi="Times New Roman"/>
                                  <w:bCs/>
                                  <w:lang w:val="en-US"/>
                                </w:rPr>
                                <w:t>A</w:t>
                              </w:r>
                              <w:r>
                                <w:rPr>
                                  <w:rFonts w:ascii="Times New Roman" w:eastAsia="Times New Roman" w:hAnsi="Times New Roman"/>
                                  <w:bCs/>
                                </w:rPr>
                                <w:t>~</w:t>
                              </w:r>
                              <w:r>
                                <w:rPr>
                                  <w:rFonts w:ascii="Times New Roman" w:eastAsia="Times New Roman" w:hAnsi="Times New Roman"/>
                                  <w:bCs/>
                                  <w:lang w:val="en-US"/>
                                </w:rPr>
                                <w:t>K</w:t>
                              </w:r>
                              <w:r>
                                <w:rPr>
                                  <w:rFonts w:ascii="Times New Roman" w:eastAsia="Times New Roman" w:hAnsi="Times New Roman"/>
                                  <w:sz w:val="24"/>
                                  <w:szCs w:val="24"/>
                                  <w:lang w:eastAsia="ru-RU"/>
                                </w:rPr>
                                <w:t>) = 172</w:t>
                              </w:r>
                            </w:p>
                          </w:txbxContent>
                        </wps:txbx>
                        <wps:bodyPr rot="0" vert="horz" wrap="square" lIns="0" tIns="0" rIns="0" bIns="0" anchor="t" anchorCtr="0" upright="1">
                          <a:noAutofit/>
                        </wps:bodyPr>
                      </wps:wsp>
                      <wps:wsp>
                        <wps:cNvPr id="82" name="Text Box 15"/>
                        <wps:cNvSpPr txBox="1">
                          <a:spLocks noChangeArrowheads="1"/>
                        </wps:cNvSpPr>
                        <wps:spPr bwMode="auto">
                          <a:xfrm>
                            <a:off x="3516343" y="1913800"/>
                            <a:ext cx="1066713" cy="19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3DFB" w:rsidRDefault="009D3DFB" w:rsidP="001A3955">
                              <w:pPr>
                                <w:spacing w:after="0" w:line="240" w:lineRule="auto"/>
                                <w:rPr>
                                  <w:rFonts w:ascii="Times New Roman" w:hAnsi="Times New Roman"/>
                                  <w:lang w:val="en-US"/>
                                </w:rPr>
                              </w:pPr>
                              <w:r>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M</w:t>
                              </w:r>
                              <w:r>
                                <w:rPr>
                                  <w:rFonts w:ascii="Times New Roman" w:eastAsia="Times New Roman" w:hAnsi="Times New Roman"/>
                                  <w:sz w:val="24"/>
                                  <w:szCs w:val="24"/>
                                  <w:lang w:eastAsia="ru-RU"/>
                                </w:rPr>
                                <w:t>(</w:t>
                              </w:r>
                              <w:r>
                                <w:rPr>
                                  <w:rFonts w:ascii="Times New Roman" w:eastAsia="Times New Roman" w:hAnsi="Times New Roman"/>
                                  <w:bCs/>
                                  <w:lang w:val="en-US"/>
                                </w:rPr>
                                <w:t>A</w:t>
                              </w:r>
                              <w:r>
                                <w:rPr>
                                  <w:rFonts w:ascii="Times New Roman" w:eastAsia="Times New Roman" w:hAnsi="Times New Roman"/>
                                  <w:bCs/>
                                </w:rPr>
                                <w:t>~</w:t>
                              </w:r>
                              <w:r>
                                <w:rPr>
                                  <w:rFonts w:ascii="Times New Roman" w:eastAsia="Times New Roman" w:hAnsi="Times New Roman"/>
                                  <w:bCs/>
                                  <w:lang w:val="en-US"/>
                                </w:rPr>
                                <w:t>K</w:t>
                              </w:r>
                              <w:r>
                                <w:rPr>
                                  <w:rFonts w:ascii="Times New Roman" w:eastAsia="Times New Roman" w:hAnsi="Times New Roman"/>
                                  <w:sz w:val="24"/>
                                  <w:szCs w:val="24"/>
                                  <w:lang w:eastAsia="ru-RU"/>
                                </w:rPr>
                                <w:t>) = -10</w:t>
                              </w:r>
                            </w:p>
                          </w:txbxContent>
                        </wps:txbx>
                        <wps:bodyPr rot="0" vert="horz" wrap="square" lIns="0" tIns="0" rIns="0" bIns="0" anchor="t" anchorCtr="0" upright="1">
                          <a:noAutofit/>
                        </wps:bodyPr>
                      </wps:wsp>
                    </wpc:wpc>
                  </a:graphicData>
                </a:graphic>
              </wp:inline>
            </w:drawing>
          </mc:Choice>
          <mc:Fallback>
            <w:pict>
              <v:group id="Полотно 98" o:spid="_x0000_s1061" editas="canvas" style="width:413.95pt;height:219pt;mso-position-horizontal-relative:char;mso-position-vertical-relative:line" coordsize="52571,27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j5fgYAAGwnAAAOAAAAZHJzL2Uyb0RvYy54bWzsWm2TmzYQ/t6Z/geG7z4jEG+e+DKJHbed&#10;SdvMJO13GbBNCxIV3NnXTv97d1eYw/Y5d5d7aTJnf7AFCGklnt1n9zGvXm/KwrrMdJ0rObbZmWNb&#10;mUxUmsvl2P7t02wQ2VbdCJmKQslsbF9ltf36/PvvXq2rUeaqlSrSTFswiKxH62psr5qmGg2HdbLK&#10;SlGfqSqTcHGhdCkaONTLYarFGkYvi6HrOMFwrXRaaZVkdQ1np+aifU7jLxZZ0vy6WNRZYxVjG2xr&#10;6FvT9xy/h+evxGipRbXKk9YM8QVWlCKXMGk31FQ0wrrQ+cFQZZ5oVatFc5aocqgWizzJaA2wGubs&#10;rWYi5KWoaTEJ7M7WQGg94rjzJdot1SwvCtiNIYw+wnP4u4bnk8HJdQVPp66651Q/bP6PK1FltKx6&#10;lPxy+UFbeTq2Q9e2pCgBJG8uGkV9LB8fEM4O3Sbyg0ZTk438WL1XyZ+1JdVkJeQyo86friq4l+Ed&#10;sIjeLXhQVzDLfP2zSqGPgPHpaW0WurQWRV79iDdS63ds4TTwbKzN2I5jP2Bg2dXY9vzYaRGTbRor&#10;gasMTlgJXHN9zgJzdShGOC6OUem6+SFTpYWNsV03WuTLVTNRUgIylTYzicv3dYNWX9+w80jEqJDW&#10;GiaLHd8h22pV5Ck+MOxX6+V8UmjrUiDG6UN7AFf63bS6kCnMIkarTKTv2nYj8gLaVkOb1+gctrPI&#10;bJyuzFLbKjJwa2wZ+wqJA8DqweK2ZWD+T+zE76J3ER9wN3g34M50Ongzm/BBMGOhP/Wmk8mU/YvG&#10;Mz5a5WmaSbR/63KM3w1RrfMbZ+mc7hq8u6PTloKx218ymrCBcDDAmqv06oPeYgZA/lxo9w7RHuAu&#10;70D30dGOD61FdhSEIQPUI3pZ6Ib72PbC0OE8NPj2Yv7tovuE3R6l3ouBjkRqfojdsIfdj+RdEH/2&#10;wvQbrdUaow/wx06cNjfcEqe1ghDqAwzh04/QLAyY4/kEZObwCCI22kJhioK06zKKzRSoI+5yRlH8&#10;eJzWGKTJWJqH4jMOuExbghLpH0gXZQG5AoRdyyebaNJ+H6CN6z5u5HbztiPuBfxKNA0FRcMWaX6p&#10;GjJgsYT4jgbUV3UX6SEJStX6E4Q3iNKibuBCF/6xb3FRAtsZVgCawk0jA+E8pEQtW+ApsMKMS81u&#10;rvnxSXsTzuhDVn7hhO08uBft+sl6YrzYd30ae4fJ7kh4Zd5Aalnk5diOeuu/gf3MJiC33UgOFiEP&#10;iB7yXIDgSum/gSAhZwRG/+tCaKDL4icJmI4Z55hk0gH3QxcOdP/KvH9FyASGGtvw/Exz0pjE9KIi&#10;AG4TEakwH1rklCKgjxjKao19RsYCF9vPz6Ke1z9RfoZoaBnLDVnsehB8KOEKb0jHuBf4DEoOTMlY&#10;y2jH/fyB+diD0Ik+PhX1yjhiCi3jnp9N066BekrCzh6DyIJDSMc9SD8hkbEAylcMyj18M8bCECIe&#10;4jviPNgnMhYxDncZeEdQcHSEcqTguD+RsSiiDdglux0i84LYoUwVHOtORFY0UznNxZKW2vHLicvw&#10;yZ+4DMuv5+cyKGv2ucw4U1t+PaHn35DCeoHjh1hqIbE5bnjg+V7gYawgXgu9IHLISY8z2/0d3w9i&#10;bhjoaAbLncCnNP+ujo/q3bSU6ct2fJCG2jB/ymK/giwWssMDz6di9GmFlxvFRRb5jueCEgR+7/kR&#10;cjvVaJ286EFUYK0EA2x/S916ymdfuqgYb8GNuoD1Vm0s0K4BUj1Ws5oNnN8Wl48q0fRSWTeKfcdU&#10;apCztsi9lmQCDyivrdNczGNvQbYGuZxY5IhWfjyytgKFqZx2uhktu6cdg8yOK4CdO1S3mcudt248&#10;mAVROOAz7g/i0IkGDovfxoHDYz6d7arb73OZPVzdRh3+QWXmPUWQTpxH80kPgt3Y/t4knzeb+Yb+&#10;vXG7GGrkiTuLJp1g0okl0DBCCTS+NZEkApsNvVx7oPe/eKDnBhFkHsQtYRSCBLbPLYwHDApgo5X4&#10;t6olJx/Eeq3/l9rTFG8P8MEu1r9sHwRtft8HqbZ5dhaEvx04QxUY8rvYgxJuzwVZ4IUMWJJcMI5a&#10;H/1MWXeiwa/dBbtg/7JdsHuX45oG++9yoLzyPImo54OTcVNisZh5hzzoBEHIoINxQsjmTrkovJN0&#10;+KbFN5SLdtH+a3VCessK3rCi1Lp9/QzfGesfQ7v/ktz5fwAAAP//AwBQSwMEFAAGAAgAAAAhAE/H&#10;U8HbAAAABQEAAA8AAABkcnMvZG93bnJldi54bWxMj8FOwzAQRO9I/IO1SNyo01BKCHGqCoRaiVMD&#10;H+DGSxIRr6N424S/Z+ECl5FWs5p5U2xm36szjrELZGC5SEAh1cF11Bh4f3u5yUBFtuRsHwgNfGGE&#10;TXl5UdjchYkOeK64URJCMbcGWuYh1zrWLXobF2FAEu8jjN6ynGOj3WgnCfe9TpNkrb3tSBpaO+BT&#10;i/VndfJSsls9V7wb1v3hdX+3Tdkvp31qzPXVvH0ExTjz3zP84As6lMJ0DCdyUfUGZAj/qnhZev8A&#10;6mhgdZsloMtC/6cvvwEAAP//AwBQSwECLQAUAAYACAAAACEAtoM4kv4AAADhAQAAEwAAAAAAAAAA&#10;AAAAAAAAAAAAW0NvbnRlbnRfVHlwZXNdLnhtbFBLAQItABQABgAIAAAAIQA4/SH/1gAAAJQBAAAL&#10;AAAAAAAAAAAAAAAAAC8BAABfcmVscy8ucmVsc1BLAQItABQABgAIAAAAIQBU+1j5fgYAAGwnAAAO&#10;AAAAAAAAAAAAAAAAAC4CAABkcnMvZTJvRG9jLnhtbFBLAQItABQABgAIAAAAIQBPx1PB2wAAAAUB&#10;AAAPAAAAAAAAAAAAAAAAANgIAABkcnMvZG93bnJldi54bWxQSwUGAAAAAAQABADzAAAA4AkAAAAA&#10;">
                <v:shape id="_x0000_s1062" type="#_x0000_t75" style="position:absolute;width:52571;height:27813;visibility:visible;mso-wrap-style:square">
                  <v:fill o:detectmouseclick="t"/>
                  <v:path o:connecttype="none"/>
                </v:shape>
                <v:shapetype id="_x0000_t32" coordsize="21600,21600" o:spt="32" o:oned="t" path="m,l21600,21600e" filled="f">
                  <v:path arrowok="t" fillok="f" o:connecttype="none"/>
                  <o:lock v:ext="edit" shapetype="t"/>
                </v:shapetype>
                <v:shape id="AutoShape 5" o:spid="_x0000_s1063" type="#_x0000_t32" style="position:absolute;left:9956;top:359;width:1;height:2541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jwb8QAAADbAAAADwAAAGRycy9kb3ducmV2LnhtbESPQWsCMRSE74X+h/AKXqRm9aCyGqUU&#10;REUUXKvnx+Z1N3Tzsmyirv56Iwg9DjPzDTOdt7YSF2q8cayg30tAEOdOGy4U/BwWn2MQPiBrrByT&#10;ght5mM/e36aYanflPV2yUIgIYZ+igjKEOpXS5yVZ9D1XE0fv1zUWQ5RNIXWD1wi3lRwkyVBaNBwX&#10;Sqzpu6T8LztbBV2zyzba9I+jpXT+2O62p/V9q1Tno/2agAjUhv/wq73SCkYDeH6JP0D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KPBvxAAAANsAAAAPAAAAAAAAAAAA&#10;AAAAAKECAABkcnMvZG93bnJldi54bWxQSwUGAAAAAAQABAD5AAAAkgMAAAAA&#10;" strokeweight="1.5pt">
                  <v:stroke endarrow="block"/>
                </v:shape>
                <v:shape id="AutoShape 6" o:spid="_x0000_s1064" type="#_x0000_t32" style="position:absolute;left:8677;top:21727;width:37704;height:3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f0asMAAADbAAAADwAAAGRycy9kb3ducmV2LnhtbESPwWrDMBBE74X8g9hAbo3cBNrgWjZO&#10;IZBLD01zyW2x1paxtXItxXH+PioUehxm5g2TFbPtxUSjbx0reFknIIgrp1tuFJy/D887ED4ga+wd&#10;k4I7eSjyxVOGqXY3/qLpFBoRIexTVGBCGFIpfWXIol+7gTh6tRsthijHRuoRbxFue7lJkldpseW4&#10;YHCgD0NVd7paBXbQ9ufTGX3p2m2/p2Nd7pNJqdVyLt9BBJrDf/ivfdQK3rbw+yX+AJ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wn9GrDAAAA2wAAAA8AAAAAAAAAAAAA&#10;AAAAoQIAAGRycy9kb3ducmV2LnhtbFBLBQYAAAAABAAEAPkAAACRAwAAAAA=&#10;" strokeweight="1.5pt"/>
                <v:shape id="AutoShape 7" o:spid="_x0000_s1065" type="#_x0000_t13" style="position:absolute;left:17610;top:10490;width:22116;height:842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4q/cIA&#10;AADbAAAADwAAAGRycy9kb3ducmV2LnhtbESP3WoCMRSE7wXfIRyhd5q1lFpWs4tYSguVQv27PiTH&#10;3cXNyZJEXd++EQpeDjPzDbMoe9uKC/nQOFYwnWQgiLUzDVcKdtuP8RuIEJENto5JwY0ClMVwsMDc&#10;uCv/0mUTK5EgHHJUUMfY5VIGXZPFMHEdcfKOzluMSfpKGo/XBLetfM6yV2mx4bRQY0ermvRpc7YK&#10;9ud3vT4YbZg/g/+pvpuesptST6N+OQcRqY+P8H/7yyiYvcD9S/oBs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Dir9wgAAANsAAAAPAAAAAAAAAAAAAAAAAJgCAABkcnMvZG93&#10;bnJldi54bWxQSwUGAAAAAAQABAD1AAAAhwMAAAAA&#10;" adj="19279" fillcolor="black">
                  <v:fill r:id="rId9" o:title="" type="pattern"/>
                </v:shape>
                <v:shape id="AutoShape 8" o:spid="_x0000_s1066" type="#_x0000_t32" style="position:absolute;left:27192;top:25759;width:14365;height: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fSU8UAAADbAAAADwAAAGRycy9kb3ducmV2LnhtbESPQWsCMRSE70L/Q3gFL1KzKtqyGkUE&#10;oaUUqy30+tg8N8tuXsImrmt/fVMo9DjMzDfMatPbRnTUhsqxgsk4A0FcOF1xqeDzY//wBCJEZI2N&#10;Y1JwowCb9d1ghbl2Vz5Sd4qlSBAOOSowMfpcylAYshjGzhMn7+xaizHJtpS6xWuC20ZOs2whLVac&#10;Fgx62hkq6tPFKqi7+nB8nwc/unzT4tWbt5fZl1ZqeN9vlyAi9fE//Nd+1goe5/D7Jf0A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fSU8UAAADbAAAADwAAAAAAAAAA&#10;AAAAAAChAgAAZHJzL2Rvd25yZXYueG1sUEsFBgAAAAAEAAQA+QAAAJMDAAAAAA==&#10;">
                  <v:stroke dashstyle="dash"/>
                </v:shape>
                <v:shape id="AutoShape 9" o:spid="_x0000_s1067" type="#_x0000_t13" style="position:absolute;left:11177;top:8447;width:18142;height:841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wtZ8UA&#10;AADbAAAADwAAAGRycy9kb3ducmV2LnhtbESP0WrCQBRE3wv9h+UWfNONEpISXaUIlmIpqPUDLtlr&#10;NjZ7N2TXJO3XdwtCH4eZOcOsNqNtRE+drx0rmM8SEMSl0zVXCs6fu+kzCB+QNTaOScE3edisHx9W&#10;WGg38JH6U6hEhLAvUIEJoS2k9KUhi37mWuLoXVxnMUTZVVJ3OES4beQiSTJpsea4YLClraHy63Sz&#10;CtJ9+m4ur/OrPNzy5vxD8rD76JWaPI0vSxCBxvAfvrfftII8g78v8Q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C1nxQAAANsAAAAPAAAAAAAAAAAAAAAAAJgCAABkcnMv&#10;ZG93bnJldi54bWxQSwUGAAAAAAQABAD1AAAAigMAAAAA&#10;" adj="17902,5196" fillcolor="black">
                  <v:fill r:id="rId10" o:title="" type="pattern"/>
                </v:shape>
                <v:shape id="AutoShape 10" o:spid="_x0000_s1068" type="#_x0000_t13" style="position:absolute;left:36057;top:20277;width:3630;height:736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kIIMQA&#10;AADbAAAADwAAAGRycy9kb3ducmV2LnhtbESPT2vCQBTE7wW/w/IEb3UTD0bSrBKKivZU/+T+yL4m&#10;odm3Mbua+O27hUKPw8z8hsk2o2nFg3rXWFYQzyMQxKXVDVcKrpfd6wqE88gaW8uk4EkONuvJS4ap&#10;tgOf6HH2lQgQdikqqL3vUildWZNBN7cdcfC+bG/QB9lXUvc4BLhp5SKKltJgw2Ghxo7eayq/z3ej&#10;wO71oitWx63L4/x0+4zjw8e2UGo2HfM3EJ5G/x/+ax+0giSB3y/hB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JCCDEAAAA2wAAAA8AAAAAAAAAAAAAAAAAmAIAAGRycy9k&#10;b3ducmV2LnhtbFBLBQYAAAAABAAEAPUAAACJAwAAAAA=&#10;" adj="12818,4785" fillcolor="black" strokeweight="2pt">
                  <v:fill r:id="rId11" o:title="" type="pattern"/>
                </v:shape>
                <v:shape id="AutoShape 11" o:spid="_x0000_s1069" type="#_x0000_t32" style="position:absolute;left:18503;top:3582;width:13747;height:6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KOcIAAADbAAAADwAAAGRycy9kb3ducmV2LnhtbERPy2oCMRTdF/yHcAvuaqYKVkajqFBU&#10;CoIPxOVlcufRTm6mSXSmf28WBZeH854tOlOLOzlfWVbwPkhAEGdWV1woOJ8+3yYgfEDWWFsmBX/k&#10;YTHvvcww1bblA92PoRAxhH2KCsoQmlRKn5Vk0A9sQxy53DqDIUJXSO2wjeGmlsMkGUuDFceGEhta&#10;l5T9HG9GwcYffi8uX7W7/TL7+l6Ptu0qvyrVf+2WUxCBuvAU/7u3WsFHHBu/xB8g5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MKOcIAAADbAAAADwAAAAAAAAAAAAAA&#10;AAChAgAAZHJzL2Rvd25yZXYueG1sUEsFBgAAAAAEAAQA+QAAAJADAAAAAA==&#10;">
                  <v:stroke dashstyle="dash"/>
                </v:shape>
                <v:shape id="Text Box 12" o:spid="_x0000_s1070" type="#_x0000_t202" style="position:absolute;left:2895;top:1421;width:6336;height:2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eYY8UA&#10;AADbAAAADwAAAGRycy9kb3ducmV2LnhtbESPT2vCQBTE7wW/w/KEXopumoOt0VWsaaGHetCK50f2&#10;mQSzb8Pumj/fvlso9DjMzG+Y9XYwjejI+dqygud5AoK4sLrmUsH5+2P2CsIHZI2NZVIwkoftZvKw&#10;xkzbno/UnUIpIoR9hgqqENpMSl9UZNDPbUscvat1BkOUrpTaYR/hppFpkiykwZrjQoUt7Ssqbqe7&#10;UbDI3b0/8v4pP79/4aEt08vbeFHqcTrsViACDeE//Nf+1ApelvD7Jf4A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x5hjxQAAANsAAAAPAAAAAAAAAAAAAAAAAJgCAABkcnMv&#10;ZG93bnJldi54bWxQSwUGAAAAAAQABAD1AAAAigMAAAAA&#10;" stroked="f">
                  <v:textbox inset="0,0,0,0">
                    <w:txbxContent>
                      <w:p w:rsidR="009D3DFB" w:rsidRDefault="009D3DFB" w:rsidP="001A3955">
                        <w:pPr>
                          <w:spacing w:after="0" w:line="240" w:lineRule="auto"/>
                          <w:rPr>
                            <w:rFonts w:ascii="Times New Roman" w:hAnsi="Times New Roman"/>
                            <w:lang w:val="en-US"/>
                          </w:rPr>
                        </w:pPr>
                        <w:proofErr w:type="gramStart"/>
                        <w:r>
                          <w:rPr>
                            <w:rFonts w:ascii="Times New Roman" w:hAnsi="Times New Roman"/>
                            <w:lang w:val="en-US"/>
                          </w:rPr>
                          <w:t>M(</w:t>
                        </w:r>
                        <w:proofErr w:type="gramEnd"/>
                        <w:r>
                          <w:rPr>
                            <w:rFonts w:ascii="Times New Roman" w:eastAsia="Times New Roman" w:hAnsi="Times New Roman"/>
                            <w:bCs/>
                            <w:lang w:val="en-US"/>
                          </w:rPr>
                          <w:t>A</w:t>
                        </w:r>
                        <w:r>
                          <w:rPr>
                            <w:rFonts w:ascii="Times New Roman" w:eastAsia="Times New Roman" w:hAnsi="Times New Roman"/>
                            <w:bCs/>
                          </w:rPr>
                          <w:t>~</w:t>
                        </w:r>
                        <w:r>
                          <w:rPr>
                            <w:rFonts w:ascii="Times New Roman" w:eastAsia="Times New Roman" w:hAnsi="Times New Roman"/>
                            <w:bCs/>
                            <w:lang w:val="en-US"/>
                          </w:rPr>
                          <w:t>K</w:t>
                        </w:r>
                        <w:r>
                          <w:rPr>
                            <w:rFonts w:ascii="Times New Roman" w:hAnsi="Times New Roman"/>
                            <w:lang w:val="en-US"/>
                          </w:rPr>
                          <w:t>)</w:t>
                        </w:r>
                      </w:p>
                    </w:txbxContent>
                  </v:textbox>
                </v:shape>
                <v:shape id="Text Box 13" o:spid="_x0000_s1071" type="#_x0000_t202" style="position:absolute;left:32685;top:7878;width:13146;height:17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hB2cEA&#10;AADbAAAADwAAAGRycy9kb3ducmV2LnhtbERPz2vCMBS+D/wfwhN2GZrag0g1yqYOdpgHtfT8aJ5t&#10;sXkpSbTtf78cBh4/vt+b3WBa8STnG8sKFvMEBHFpdcOVgvz6PVuB8AFZY2uZFIzkYbedvG0w07bn&#10;Mz0voRIxhH2GCuoQukxKX9Zk0M9tRxy5m3UGQ4SuktphH8NNK9MkWUqDDceGGjva11TeLw+jYHlw&#10;j/7M+49DfvzFU1elxddYKPU+HT7XIAIN4SX+d/9oBau4Pn6JP0B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oQdnBAAAA2wAAAA8AAAAAAAAAAAAAAAAAmAIAAGRycy9kb3du&#10;cmV2LnhtbFBLBQYAAAAABAAEAPUAAACGAwAAAAA=&#10;" stroked="f">
                  <v:textbox inset="0,0,0,0">
                    <w:txbxContent>
                      <w:p w:rsidR="009D3DFB" w:rsidRDefault="009D3DFB" w:rsidP="001A3955">
                        <w:pPr>
                          <w:spacing w:after="0" w:line="240" w:lineRule="auto"/>
                          <w:rPr>
                            <w:rFonts w:ascii="Times New Roman" w:hAnsi="Times New Roman"/>
                            <w:lang w:val="en-US"/>
                          </w:rPr>
                        </w:pPr>
                        <w:r>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M</w:t>
                        </w:r>
                        <w:r>
                          <w:rPr>
                            <w:rFonts w:ascii="Times New Roman" w:eastAsia="Times New Roman" w:hAnsi="Times New Roman"/>
                            <w:sz w:val="24"/>
                            <w:szCs w:val="24"/>
                            <w:vertAlign w:val="subscript"/>
                            <w:lang w:val="en-US" w:eastAsia="ru-RU"/>
                          </w:rPr>
                          <w:t>P</w:t>
                        </w:r>
                        <w:r>
                          <w:rPr>
                            <w:rFonts w:ascii="Times New Roman" w:eastAsia="Times New Roman" w:hAnsi="Times New Roman"/>
                            <w:sz w:val="24"/>
                            <w:szCs w:val="24"/>
                            <w:lang w:eastAsia="ru-RU"/>
                          </w:rPr>
                          <w:t>(</w:t>
                        </w:r>
                        <w:r>
                          <w:rPr>
                            <w:rFonts w:ascii="Times New Roman" w:eastAsia="Times New Roman" w:hAnsi="Times New Roman"/>
                            <w:bCs/>
                            <w:lang w:val="en-US"/>
                          </w:rPr>
                          <w:t>A</w:t>
                        </w:r>
                        <w:r>
                          <w:rPr>
                            <w:rFonts w:ascii="Times New Roman" w:eastAsia="Times New Roman" w:hAnsi="Times New Roman"/>
                            <w:bCs/>
                          </w:rPr>
                          <w:t>~</w:t>
                        </w:r>
                        <w:r>
                          <w:rPr>
                            <w:rFonts w:ascii="Times New Roman" w:eastAsia="Times New Roman" w:hAnsi="Times New Roman"/>
                            <w:bCs/>
                            <w:lang w:val="en-US"/>
                          </w:rPr>
                          <w:t>K</w:t>
                        </w:r>
                        <w:r>
                          <w:rPr>
                            <w:rFonts w:ascii="Times New Roman" w:eastAsia="Times New Roman" w:hAnsi="Times New Roman"/>
                            <w:sz w:val="24"/>
                            <w:szCs w:val="24"/>
                            <w:lang w:eastAsia="ru-RU"/>
                          </w:rPr>
                          <w:t>) = -182</w:t>
                        </w:r>
                      </w:p>
                    </w:txbxContent>
                  </v:textbox>
                </v:shape>
                <v:shape id="Text Box 14" o:spid="_x0000_s1072" type="#_x0000_t202" style="position:absolute;left:16041;top:933;width:11637;height:1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TkQsQA&#10;AADbAAAADwAAAGRycy9kb3ducmV2LnhtbESPS2vDMBCE74X+B7GFXkotx4cQ3MihTVrooTnkQc6L&#10;tbFNrJWR5Ne/rwqFHIeZ+YZZbybTioGcbywrWCQpCOLS6oYrBefT1+sKhA/IGlvLpGAmD5vi8WGN&#10;ubYjH2g4hkpECPscFdQhdLmUvqzJoE9sRxy9q3UGQ5SuktrhGOGmlVmaLqXBhuNCjR1taypvx94o&#10;WO5cPx54+7I7f/7gvquyy8d8Uer5aXp/AxFoCvfwf/tbK1gt4O9L/AG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k5ELEAAAA2wAAAA8AAAAAAAAAAAAAAAAAmAIAAGRycy9k&#10;b3ducmV2LnhtbFBLBQYAAAAABAAEAPUAAACJAwAAAAA=&#10;" stroked="f">
                  <v:textbox inset="0,0,0,0">
                    <w:txbxContent>
                      <w:p w:rsidR="009D3DFB" w:rsidRDefault="009D3DFB" w:rsidP="001A3955">
                        <w:pPr>
                          <w:spacing w:after="0" w:line="240" w:lineRule="auto"/>
                          <w:rPr>
                            <w:rFonts w:ascii="Times New Roman" w:hAnsi="Times New Roman"/>
                            <w:lang w:val="en-US"/>
                          </w:rPr>
                        </w:pPr>
                        <w:r>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M</w:t>
                        </w:r>
                        <w:r>
                          <w:rPr>
                            <w:rFonts w:ascii="Times New Roman" w:eastAsia="Times New Roman" w:hAnsi="Times New Roman"/>
                            <w:sz w:val="24"/>
                            <w:szCs w:val="24"/>
                            <w:vertAlign w:val="subscript"/>
                            <w:lang w:val="en-US" w:eastAsia="ru-RU"/>
                          </w:rPr>
                          <w:t>K</w:t>
                        </w:r>
                        <w:r>
                          <w:rPr>
                            <w:rFonts w:ascii="Times New Roman" w:eastAsia="Times New Roman" w:hAnsi="Times New Roman"/>
                            <w:sz w:val="24"/>
                            <w:szCs w:val="24"/>
                            <w:lang w:eastAsia="ru-RU"/>
                          </w:rPr>
                          <w:t>(</w:t>
                        </w:r>
                        <w:r>
                          <w:rPr>
                            <w:rFonts w:ascii="Times New Roman" w:eastAsia="Times New Roman" w:hAnsi="Times New Roman"/>
                            <w:bCs/>
                            <w:lang w:val="en-US"/>
                          </w:rPr>
                          <w:t>A</w:t>
                        </w:r>
                        <w:r>
                          <w:rPr>
                            <w:rFonts w:ascii="Times New Roman" w:eastAsia="Times New Roman" w:hAnsi="Times New Roman"/>
                            <w:bCs/>
                          </w:rPr>
                          <w:t>~</w:t>
                        </w:r>
                        <w:r>
                          <w:rPr>
                            <w:rFonts w:ascii="Times New Roman" w:eastAsia="Times New Roman" w:hAnsi="Times New Roman"/>
                            <w:bCs/>
                            <w:lang w:val="en-US"/>
                          </w:rPr>
                          <w:t>K</w:t>
                        </w:r>
                        <w:r>
                          <w:rPr>
                            <w:rFonts w:ascii="Times New Roman" w:eastAsia="Times New Roman" w:hAnsi="Times New Roman"/>
                            <w:sz w:val="24"/>
                            <w:szCs w:val="24"/>
                            <w:lang w:eastAsia="ru-RU"/>
                          </w:rPr>
                          <w:t>) = 172</w:t>
                        </w:r>
                      </w:p>
                    </w:txbxContent>
                  </v:textbox>
                </v:shape>
                <v:shape id="Text Box 15" o:spid="_x0000_s1073" type="#_x0000_t202" style="position:absolute;left:35163;top:19138;width:10667;height:1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Z6NcMA&#10;AADbAAAADwAAAGRycy9kb3ducmV2LnhtbESPT4vCMBTE78J+h/AW9iJruj2IVKO4/oE96MEqnh/N&#10;27bYvJQk2vrtjSB4HGbmN8xs0ZtG3Mj52rKCn1ECgriwuuZSwem4/Z6A8AFZY2OZFNzJw2L+MZhh&#10;pm3HB7rloRQRwj5DBVUIbSalLyoy6Ee2JY7ev3UGQ5SulNphF+GmkWmSjKXBmuNChS2tKiou+dUo&#10;GK/dtTvwarg+bXa4b8v0/Hs/K/X12S+nIAL14R1+tf+0gkkKzy/xB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rZ6NcMAAADbAAAADwAAAAAAAAAAAAAAAACYAgAAZHJzL2Rv&#10;d25yZXYueG1sUEsFBgAAAAAEAAQA9QAAAIgDAAAAAA==&#10;" stroked="f">
                  <v:textbox inset="0,0,0,0">
                    <w:txbxContent>
                      <w:p w:rsidR="009D3DFB" w:rsidRDefault="009D3DFB" w:rsidP="001A3955">
                        <w:pPr>
                          <w:spacing w:after="0" w:line="240" w:lineRule="auto"/>
                          <w:rPr>
                            <w:rFonts w:ascii="Times New Roman" w:hAnsi="Times New Roman"/>
                            <w:lang w:val="en-US"/>
                          </w:rPr>
                        </w:pPr>
                        <w:r>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M</w:t>
                        </w:r>
                        <w:r>
                          <w:rPr>
                            <w:rFonts w:ascii="Times New Roman" w:eastAsia="Times New Roman" w:hAnsi="Times New Roman"/>
                            <w:sz w:val="24"/>
                            <w:szCs w:val="24"/>
                            <w:lang w:eastAsia="ru-RU"/>
                          </w:rPr>
                          <w:t>(</w:t>
                        </w:r>
                        <w:r>
                          <w:rPr>
                            <w:rFonts w:ascii="Times New Roman" w:eastAsia="Times New Roman" w:hAnsi="Times New Roman"/>
                            <w:bCs/>
                            <w:lang w:val="en-US"/>
                          </w:rPr>
                          <w:t>A</w:t>
                        </w:r>
                        <w:r>
                          <w:rPr>
                            <w:rFonts w:ascii="Times New Roman" w:eastAsia="Times New Roman" w:hAnsi="Times New Roman"/>
                            <w:bCs/>
                          </w:rPr>
                          <w:t>~</w:t>
                        </w:r>
                        <w:r>
                          <w:rPr>
                            <w:rFonts w:ascii="Times New Roman" w:eastAsia="Times New Roman" w:hAnsi="Times New Roman"/>
                            <w:bCs/>
                            <w:lang w:val="en-US"/>
                          </w:rPr>
                          <w:t>K</w:t>
                        </w:r>
                        <w:r>
                          <w:rPr>
                            <w:rFonts w:ascii="Times New Roman" w:eastAsia="Times New Roman" w:hAnsi="Times New Roman"/>
                            <w:sz w:val="24"/>
                            <w:szCs w:val="24"/>
                            <w:lang w:eastAsia="ru-RU"/>
                          </w:rPr>
                          <w:t>) = -10</w:t>
                        </w:r>
                      </w:p>
                    </w:txbxContent>
                  </v:textbox>
                </v:shape>
                <w10:anchorlock/>
              </v:group>
            </w:pict>
          </mc:Fallback>
        </mc:AlternateContent>
      </w:r>
    </w:p>
    <w:p w:rsidR="001A3955" w:rsidRPr="001A3955" w:rsidRDefault="001A3955" w:rsidP="001A3955">
      <w:pPr>
        <w:spacing w:after="0" w:line="360" w:lineRule="auto"/>
        <w:jc w:val="center"/>
        <w:rPr>
          <w:rFonts w:ascii="Times New Roman" w:eastAsia="Calibri" w:hAnsi="Times New Roman" w:cs="Times New Roman"/>
          <w:i/>
          <w:sz w:val="24"/>
          <w:szCs w:val="24"/>
        </w:rPr>
      </w:pPr>
      <w:r w:rsidRPr="001A3955">
        <w:rPr>
          <w:rFonts w:ascii="Times New Roman" w:eastAsia="Times New Roman" w:hAnsi="Times New Roman" w:cs="Times New Roman"/>
          <w:i/>
          <w:sz w:val="24"/>
          <w:szCs w:val="24"/>
          <w:lang w:eastAsia="ru-RU"/>
        </w:rPr>
        <w:t xml:space="preserve">Рис. 4.Векторная диаграмма, иллюстрирующая причины формирования эффекта в форме не созданного результата торгово-сбытовой деятельности корпорации АО </w:t>
      </w:r>
      <w:proofErr w:type="gramStart"/>
      <w:r w:rsidRPr="001A3955">
        <w:rPr>
          <w:rFonts w:ascii="Times New Roman" w:eastAsia="Times New Roman" w:hAnsi="Times New Roman" w:cs="Times New Roman"/>
          <w:i/>
          <w:sz w:val="24"/>
          <w:szCs w:val="24"/>
          <w:lang w:eastAsia="ru-RU"/>
        </w:rPr>
        <w:t>СВ</w:t>
      </w:r>
      <w:proofErr w:type="gramEnd"/>
    </w:p>
    <w:p w:rsidR="001A3955" w:rsidRPr="001A3955" w:rsidRDefault="001A3955" w:rsidP="001A3955">
      <w:pPr>
        <w:widowControl w:val="0"/>
        <w:spacing w:after="0" w:line="360" w:lineRule="auto"/>
        <w:ind w:firstLine="709"/>
        <w:rPr>
          <w:rFonts w:ascii="Times New Roman" w:eastAsia="Times New Roman" w:hAnsi="Times New Roman" w:cs="Times New Roman"/>
          <w:sz w:val="28"/>
          <w:szCs w:val="28"/>
          <w:lang w:val="en-US" w:eastAsia="ru-RU"/>
        </w:rPr>
      </w:pPr>
      <w:r w:rsidRPr="001A3955">
        <w:rPr>
          <w:rFonts w:ascii="Calibri" w:eastAsia="Calibri" w:hAnsi="Calibri" w:cs="Times New Roman"/>
          <w:noProof/>
          <w:lang w:eastAsia="ru-RU"/>
        </w:rPr>
        <mc:AlternateContent>
          <mc:Choice Requires="wpc">
            <w:drawing>
              <wp:inline distT="0" distB="0" distL="0" distR="0" wp14:anchorId="1D703F1C" wp14:editId="7631D814">
                <wp:extent cx="5133975" cy="2872740"/>
                <wp:effectExtent l="0" t="0" r="0" b="3810"/>
                <wp:docPr id="71" name="Полотно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0" name="AutoShape 19"/>
                        <wps:cNvCnPr>
                          <a:cxnSpLocks noChangeShapeType="1"/>
                        </wps:cNvCnPr>
                        <wps:spPr bwMode="auto">
                          <a:xfrm flipV="1">
                            <a:off x="998015" y="160302"/>
                            <a:ext cx="0" cy="2434234"/>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AutoShape 20"/>
                        <wps:cNvCnPr>
                          <a:cxnSpLocks noChangeShapeType="1"/>
                        </wps:cNvCnPr>
                        <wps:spPr bwMode="auto">
                          <a:xfrm>
                            <a:off x="930414" y="398106"/>
                            <a:ext cx="3526352" cy="3960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21"/>
                        <wps:cNvSpPr>
                          <a:spLocks noChangeArrowheads="1"/>
                        </wps:cNvSpPr>
                        <wps:spPr bwMode="auto">
                          <a:xfrm rot="5400000">
                            <a:off x="2336834" y="1957727"/>
                            <a:ext cx="343505" cy="842412"/>
                          </a:xfrm>
                          <a:prstGeom prst="rightArrow">
                            <a:avLst>
                              <a:gd name="adj1" fmla="val 50000"/>
                              <a:gd name="adj2" fmla="val 58218"/>
                            </a:avLst>
                          </a:prstGeom>
                          <a:pattFill prst="divot">
                            <a:fgClr>
                              <a:sysClr val="windowText" lastClr="000000">
                                <a:lumMod val="100000"/>
                                <a:lumOff val="0"/>
                              </a:sysClr>
                            </a:fgClr>
                            <a:bgClr>
                              <a:sysClr val="window" lastClr="FFFFFF">
                                <a:lumMod val="100000"/>
                                <a:lumOff val="0"/>
                              </a:sysClr>
                            </a:bgClr>
                          </a:pattFill>
                          <a:ln w="9525">
                            <a:solidFill>
                              <a:srgbClr val="000000"/>
                            </a:solidFill>
                            <a:miter lim="800000"/>
                            <a:headEnd/>
                            <a:tailEnd/>
                          </a:ln>
                        </wps:spPr>
                        <wps:bodyPr rot="0" vert="horz" wrap="square" lIns="91440" tIns="45720" rIns="91440" bIns="45720" anchor="t" anchorCtr="0" upright="1">
                          <a:noAutofit/>
                        </wps:bodyPr>
                      </wps:wsp>
                      <wps:wsp>
                        <wps:cNvPr id="63" name="AutoShape 22"/>
                        <wps:cNvCnPr>
                          <a:cxnSpLocks noChangeShapeType="1"/>
                        </wps:cNvCnPr>
                        <wps:spPr bwMode="auto">
                          <a:xfrm>
                            <a:off x="2512037" y="2550536"/>
                            <a:ext cx="1435721" cy="8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 name="AutoShape 23"/>
                        <wps:cNvSpPr>
                          <a:spLocks noChangeArrowheads="1"/>
                        </wps:cNvSpPr>
                        <wps:spPr bwMode="auto">
                          <a:xfrm rot="5400000">
                            <a:off x="928814" y="881512"/>
                            <a:ext cx="1808125" cy="841612"/>
                          </a:xfrm>
                          <a:prstGeom prst="rightArrow">
                            <a:avLst>
                              <a:gd name="adj1" fmla="val 51889"/>
                              <a:gd name="adj2" fmla="val 36901"/>
                            </a:avLst>
                          </a:prstGeom>
                          <a:pattFill prst="ltDnDiag">
                            <a:fgClr>
                              <a:sysClr val="windowText" lastClr="000000">
                                <a:lumMod val="100000"/>
                                <a:lumOff val="0"/>
                              </a:sysClr>
                            </a:fgClr>
                            <a:bgClr>
                              <a:sysClr val="window" lastClr="FFFFFF">
                                <a:lumMod val="100000"/>
                                <a:lumOff val="0"/>
                              </a:sysClr>
                            </a:bgClr>
                          </a:pattFill>
                          <a:ln w="9525">
                            <a:solidFill>
                              <a:srgbClr val="000000"/>
                            </a:solidFill>
                            <a:miter lim="800000"/>
                            <a:headEnd/>
                            <a:tailEnd/>
                          </a:ln>
                        </wps:spPr>
                        <wps:bodyPr rot="0" vert="horz" wrap="square" lIns="91440" tIns="45720" rIns="91440" bIns="45720" anchor="t" anchorCtr="0" upright="1">
                          <a:noAutofit/>
                        </wps:bodyPr>
                      </wps:wsp>
                      <wps:wsp>
                        <wps:cNvPr id="65" name="AutoShape 24"/>
                        <wps:cNvSpPr>
                          <a:spLocks noChangeArrowheads="1"/>
                        </wps:cNvSpPr>
                        <wps:spPr bwMode="auto">
                          <a:xfrm rot="5400000">
                            <a:off x="2338535" y="1125315"/>
                            <a:ext cx="2113429" cy="736811"/>
                          </a:xfrm>
                          <a:prstGeom prst="rightArrow">
                            <a:avLst>
                              <a:gd name="adj1" fmla="val 55694"/>
                              <a:gd name="adj2" fmla="val 40662"/>
                            </a:avLst>
                          </a:prstGeom>
                          <a:pattFill prst="openDmnd">
                            <a:fgClr>
                              <a:sysClr val="windowText" lastClr="000000">
                                <a:lumMod val="100000"/>
                                <a:lumOff val="0"/>
                              </a:sysClr>
                            </a:fgClr>
                            <a:bgClr>
                              <a:sysClr val="window" lastClr="FFFFFF">
                                <a:lumMod val="100000"/>
                                <a:lumOff val="0"/>
                              </a:sysClr>
                            </a:bgClr>
                          </a:pattFill>
                          <a:ln w="25400">
                            <a:solidFill>
                              <a:srgbClr val="000000"/>
                            </a:solidFill>
                            <a:miter lim="800000"/>
                            <a:headEnd/>
                            <a:tailEnd/>
                          </a:ln>
                        </wps:spPr>
                        <wps:bodyPr rot="0" vert="horz" wrap="square" lIns="91440" tIns="45720" rIns="91440" bIns="45720" anchor="t" anchorCtr="0" upright="1">
                          <a:noAutofit/>
                        </wps:bodyPr>
                      </wps:wsp>
                      <wps:wsp>
                        <wps:cNvPr id="66" name="AutoShape 25"/>
                        <wps:cNvCnPr>
                          <a:cxnSpLocks noChangeShapeType="1"/>
                        </wps:cNvCnPr>
                        <wps:spPr bwMode="auto">
                          <a:xfrm flipV="1">
                            <a:off x="1724525" y="2207031"/>
                            <a:ext cx="1151917" cy="11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Text Box 26"/>
                        <wps:cNvSpPr txBox="1">
                          <a:spLocks noChangeArrowheads="1"/>
                        </wps:cNvSpPr>
                        <wps:spPr bwMode="auto">
                          <a:xfrm>
                            <a:off x="447607" y="115502"/>
                            <a:ext cx="482807" cy="1873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3DFB" w:rsidRDefault="009D3DFB" w:rsidP="001A3955">
                              <w:pPr>
                                <w:spacing w:after="0" w:line="240" w:lineRule="auto"/>
                                <w:rPr>
                                  <w:rFonts w:ascii="Times New Roman" w:hAnsi="Times New Roman"/>
                                  <w:lang w:val="en-US"/>
                                </w:rPr>
                              </w:pPr>
                              <w:proofErr w:type="gramStart"/>
                              <w:r>
                                <w:rPr>
                                  <w:rFonts w:ascii="Times New Roman" w:hAnsi="Times New Roman"/>
                                  <w:lang w:val="en-US"/>
                                </w:rPr>
                                <w:t>P(</w:t>
                              </w:r>
                              <w:proofErr w:type="gramEnd"/>
                              <w:r>
                                <w:rPr>
                                  <w:rFonts w:ascii="Times New Roman" w:hAnsi="Times New Roman"/>
                                  <w:lang w:val="en-US"/>
                                </w:rPr>
                                <w:t>A)</w:t>
                              </w:r>
                            </w:p>
                          </w:txbxContent>
                        </wps:txbx>
                        <wps:bodyPr rot="0" vert="horz" wrap="square" lIns="0" tIns="0" rIns="0" bIns="0" anchor="t" anchorCtr="0" upright="1">
                          <a:noAutofit/>
                        </wps:bodyPr>
                      </wps:wsp>
                      <wps:wsp>
                        <wps:cNvPr id="68" name="Text Box 27"/>
                        <wps:cNvSpPr txBox="1">
                          <a:spLocks noChangeArrowheads="1"/>
                        </wps:cNvSpPr>
                        <wps:spPr bwMode="auto">
                          <a:xfrm>
                            <a:off x="1204418" y="104001"/>
                            <a:ext cx="1049315" cy="1988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3DFB" w:rsidRDefault="009D3DFB" w:rsidP="001A3955">
                              <w:pPr>
                                <w:spacing w:after="0" w:line="240" w:lineRule="auto"/>
                                <w:rPr>
                                  <w:rFonts w:ascii="Times New Roman" w:hAnsi="Times New Roman"/>
                                  <w:lang w:val="en-US"/>
                                </w:rPr>
                              </w:pPr>
                              <w:r>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P</w:t>
                              </w:r>
                              <w:r>
                                <w:rPr>
                                  <w:rFonts w:ascii="Times New Roman" w:eastAsia="Times New Roman" w:hAnsi="Times New Roman"/>
                                  <w:sz w:val="24"/>
                                  <w:szCs w:val="24"/>
                                  <w:vertAlign w:val="subscript"/>
                                  <w:lang w:val="en-US" w:eastAsia="ru-RU"/>
                                </w:rPr>
                                <w:t>K</w:t>
                              </w:r>
                              <w:r>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A</w:t>
                              </w:r>
                              <w:r>
                                <w:rPr>
                                  <w:rFonts w:ascii="Times New Roman" w:eastAsia="Times New Roman" w:hAnsi="Times New Roman"/>
                                  <w:sz w:val="24"/>
                                  <w:szCs w:val="24"/>
                                  <w:lang w:eastAsia="ru-RU"/>
                                </w:rPr>
                                <w:t>) =-211</w:t>
                              </w:r>
                            </w:p>
                          </w:txbxContent>
                        </wps:txbx>
                        <wps:bodyPr rot="0" vert="horz" wrap="square" lIns="0" tIns="0" rIns="0" bIns="0" anchor="t" anchorCtr="0" upright="1">
                          <a:noAutofit/>
                        </wps:bodyPr>
                      </wps:wsp>
                      <wps:wsp>
                        <wps:cNvPr id="69" name="Text Box 28"/>
                        <wps:cNvSpPr txBox="1">
                          <a:spLocks noChangeArrowheads="1"/>
                        </wps:cNvSpPr>
                        <wps:spPr bwMode="auto">
                          <a:xfrm>
                            <a:off x="3712354" y="1890026"/>
                            <a:ext cx="966114" cy="1989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3DFB" w:rsidRDefault="009D3DFB" w:rsidP="001A3955">
                              <w:pPr>
                                <w:spacing w:after="0" w:line="240" w:lineRule="auto"/>
                                <w:rPr>
                                  <w:rFonts w:ascii="Times New Roman" w:hAnsi="Times New Roman"/>
                                  <w:lang w:val="en-US"/>
                                </w:rPr>
                              </w:pPr>
                              <w:r>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P</w:t>
                              </w:r>
                              <w:r>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A</w:t>
                              </w:r>
                              <w:r>
                                <w:rPr>
                                  <w:rFonts w:ascii="Times New Roman" w:eastAsia="Times New Roman" w:hAnsi="Times New Roman"/>
                                  <w:sz w:val="24"/>
                                  <w:szCs w:val="24"/>
                                  <w:lang w:eastAsia="ru-RU"/>
                                </w:rPr>
                                <w:t>)=-224</w:t>
                              </w:r>
                            </w:p>
                          </w:txbxContent>
                        </wps:txbx>
                        <wps:bodyPr rot="0" vert="horz" wrap="square" lIns="0" tIns="0" rIns="0" bIns="0" anchor="t" anchorCtr="0" upright="1">
                          <a:noAutofit/>
                        </wps:bodyPr>
                      </wps:wsp>
                      <wps:wsp>
                        <wps:cNvPr id="70" name="Text Box 29"/>
                        <wps:cNvSpPr txBox="1">
                          <a:spLocks noChangeArrowheads="1"/>
                        </wps:cNvSpPr>
                        <wps:spPr bwMode="auto">
                          <a:xfrm>
                            <a:off x="2287833" y="1915327"/>
                            <a:ext cx="849812" cy="1741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3DFB" w:rsidRDefault="009D3DFB" w:rsidP="001A3955">
                              <w:pPr>
                                <w:spacing w:after="0" w:line="240" w:lineRule="auto"/>
                                <w:rPr>
                                  <w:rFonts w:ascii="Times New Roman" w:hAnsi="Times New Roman"/>
                                  <w:lang w:val="en-US"/>
                                </w:rPr>
                              </w:pPr>
                              <w:r>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P</w:t>
                              </w:r>
                              <w:r>
                                <w:rPr>
                                  <w:rFonts w:ascii="Times New Roman" w:eastAsia="Times New Roman" w:hAnsi="Times New Roman"/>
                                  <w:sz w:val="24"/>
                                  <w:szCs w:val="24"/>
                                  <w:vertAlign w:val="subscript"/>
                                  <w:lang w:val="en-US" w:eastAsia="ru-RU"/>
                                </w:rPr>
                                <w:t>m</w:t>
                              </w:r>
                              <w:r>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A</w:t>
                              </w:r>
                              <w:r>
                                <w:rPr>
                                  <w:rFonts w:ascii="Times New Roman" w:eastAsia="Times New Roman" w:hAnsi="Times New Roman"/>
                                  <w:sz w:val="24"/>
                                  <w:szCs w:val="24"/>
                                  <w:lang w:eastAsia="ru-RU"/>
                                </w:rPr>
                                <w:t>) =-13</w:t>
                              </w:r>
                            </w:p>
                          </w:txbxContent>
                        </wps:txbx>
                        <wps:bodyPr rot="0" vert="horz" wrap="square" lIns="0" tIns="0" rIns="0" bIns="0" anchor="t" anchorCtr="0" upright="1">
                          <a:noAutofit/>
                        </wps:bodyPr>
                      </wps:wsp>
                    </wpc:wpc>
                  </a:graphicData>
                </a:graphic>
              </wp:inline>
            </w:drawing>
          </mc:Choice>
          <mc:Fallback>
            <w:pict>
              <v:group id="Полотно 111" o:spid="_x0000_s1074" editas="canvas" style="width:404.25pt;height:226.2pt;mso-position-horizontal-relative:char;mso-position-vertical-relative:line" coordsize="51339,28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6ZMaQYAAGMnAAAOAAAAZHJzL2Uyb0RvYy54bWzsWm1v2zYQ/j5g/0HQd8ckRb0ZdYrWjocB&#10;3Vag3b7Tkmxrk0SNUmKnw/777o6yLTtJmzZp1qAOkIS2KPIkPi/Hk1683JSFc5WZJtfV2OVnzHWy&#10;KtFpXi3H7u/vZ4PIdZpWVakqdJWN3euscV+e//jDi3U9yoRe6SLNjAODVM1oXY/dVdvWo+GwSVZZ&#10;qZozXWcVHFxoU6oWPprlMDVqDaOXxVAwFgzX2qS10UnWNPDt1B50z2n8xSJL2t8WiyZrnWLsQmwt&#10;/TX0d45/h+cv1GhpVL3Kky4M9QVRlCqvYNLdUFPVKufS5DeGKvPE6EYv2rNEl0O9WORJRtcAV8PZ&#10;0dVMVHWlGrqYBO7ONkBoPeK48yXGXelZXhRwN4Yw+gi/w/9rWJ8MvlzXsDpNvVun5mHzv1upOqPL&#10;akbJr1dvjZOnYzeA9alUCSB5ddlq6uPwGFcIp4d+k+qtwViTTfWufqOTvxqn0pOVqpYZ9X5/XcPJ&#10;HM+Aq+idgh+aGqaZr3/RKfRRMAEt12ZhSmdR5PUfeCIODkvibMZuHEeM+65zDd8HzGPCIiXbtE4C&#10;hyHUBA4J6UnhSZpRjXAwHKI2TftTpksHG2O3aY3Kl6t2oqsK8KiNnUhdvWlaDHV/wsFCqFFROWuY&#10;PmY+o9AaXeQpLhP2a8xyPimMc6UQ2fTThXHQzejLKoVZ1GiVqfSia7cqL6DttHTHWpPDPSwyF6cr&#10;s9R1igzIjC0bX1HhAHDtEHHXsuD+J2bxRXQRyYEUwcVAsul08Go2kYNgxkN/6k0nkyn/F4PncrTK&#10;0zSrMP4t0bi8H446yluK7Ki2h+zh6HRLIdjtfwqaAIEYsGia6/T6rdkCBaD9VBjnNzEuSIUOAPvo&#10;GMdV2yLbY5JLQrYXR5wFuMi0uoRszxcB/Fp8e3HALJ+eIbpP2O0Z6Wf5zh36DKA41mdB6Oiw+47o&#10;BdJ0JM6vjNFrlB+wjQN1tid8Qp2NBg31pVW4Ho6F5wURaC9JdOyHoQiPkCw9n4GEo1BHUkhOGg5y&#10;e4dOGxRpipXUlvQZ51um3WWr9E+g76IsIEMA2XV8jMnO2e8Dt6nXJxI8wj4wbzfikeDXqm1JFK1b&#10;pPmVbimAxRL0HQNorpud0kPqk+r1e5A3UGnVtHBgJ//Yt7gsweKsK/CdK9D3kAh1btHFY8el0HZz&#10;ze+etDfhjH4oyi+csJsH70V3/RQ9OV7sC5/GPnCyexpembeQUBZ5CYveu/5b3G+vD7eag0PAA6OH&#10;7BYQuNLmAxgkZIrg6H9fKgN2WfxcAaRjLiWmlvRB+iHouWP6R+b9I6pKYKixC+tnm5PWpqOXNQFw&#10;m4dUGrOgRU4pAlLEWhasFn54QsfybmE9Malj/VfKyhAOnWMJnwvmhcR04QOnvSPP4sD0EKTIUt1y&#10;8m6ePzAfexA6keNT1awsEVNoWf34aJq2B+opCTt7DCMD07hhZB4uRAfppzWyWERRl5BBA7BuIbHd&#10;avCIRRwEsfMxHjy+j/Eoon3Wodcd+JgXxLtM8F4+VrTTapqr5cnKTlb2rVgZkOgG72nz/r/wHhLY&#10;yPcgJqwxAMM9qDeABu23YoJzKC/ElvkhZLv8E3uxz89g/SCmG/AR5ksWBNvM+V7Mx5rdtKzS75v5&#10;ArcsJ+p/K9QPbqE+0e3rZrG31hZ5KCRucZD4QrCQecTrPfE5ZAExh4QXt64ctnGoC6eE9lRVXN5R&#10;mQGoWGPDwoDzWm8cQVuknq857Qa+3+4uH7VE09uqSRkGzO7UAMT+cdlcRiLCw4TrKPQYZd13I9tA&#10;vZw0lIzHkgC3UFhdx1nvLhB0FQp7ykE3W8zuFY+hzt657s3yNheSvRbxYBZE4UDOpD+IQxYNGI9f&#10;Q2lUxnI6Oyxvv8mr7OHlbSzEP2if+ZlVkF11HsMnqflE/bzdzDf00AZkDO4x4szWJ+5dNdlVTHbV&#10;EmjYSgk0nl2VBB5zHjOQypFPzkAolUgJJUfKKhnkIMfeAqjFTNNyMI6iEwfxEezNR0zPiIM7rf++&#10;OQg7pWMOUun9yTnohVx4fvdoIooZs268T/DiIOBY8iEfjKHHyQefOwd3av9dczAE7z7mYP8VDqys&#10;Pk0mKkQURh48vMAtVMx97/jxYCTh6Xf3nJuHkttc9ZSL0ttVvVctnpEP7tT+W+UgPLujF7koxe7e&#10;OsNXxfqfod1/N+78PwAAAP//AwBQSwMEFAAGAAgAAAAhAMZ5EKbaAAAABQEAAA8AAABkcnMvZG93&#10;bnJldi54bWxMj91Kw0AQhe8F32GZgnd205CUELMpRZEWvGr0AbbZMQndn5CdNvHtHb3RmwPDGc75&#10;TrVbnBU3nOIQvILNOgGBvg1m8J2Cj/fXxwJEJO2NtsGjgi+MsKvv7ypdmjD7E94a6gSH+FhqBT3R&#10;WEoZ2x6djuswomfvM0xOE59TJ82kZw53VqZJspVOD54bej3ic4/tpbk6LjlkLw0dxq09vR3zfUpu&#10;Mx9TpR5Wy/4JBOFCf8/wg8/oUDPTOVy9icIq4CH0q+wVSZGDOCvI8jQDWVfyP339DQAA//8DAFBL&#10;AQItABQABgAIAAAAIQC2gziS/gAAAOEBAAATAAAAAAAAAAAAAAAAAAAAAABbQ29udGVudF9UeXBl&#10;c10ueG1sUEsBAi0AFAAGAAgAAAAhADj9If/WAAAAlAEAAAsAAAAAAAAAAAAAAAAALwEAAF9yZWxz&#10;Ly5yZWxzUEsBAi0AFAAGAAgAAAAhAHCfpkxpBgAAYycAAA4AAAAAAAAAAAAAAAAALgIAAGRycy9l&#10;Mm9Eb2MueG1sUEsBAi0AFAAGAAgAAAAhAMZ5EKbaAAAABQEAAA8AAAAAAAAAAAAAAAAAwwgAAGRy&#10;cy9kb3ducmV2LnhtbFBLBQYAAAAABAAEAPMAAADKCQAAAAA=&#10;">
                <v:shape id="_x0000_s1075" type="#_x0000_t75" style="position:absolute;width:51339;height:28727;visibility:visible;mso-wrap-style:square">
                  <v:fill o:detectmouseclick="t"/>
                  <v:path o:connecttype="none"/>
                </v:shape>
                <v:shape id="AutoShape 19" o:spid="_x0000_s1076" type="#_x0000_t32" style="position:absolute;left:9980;top:1603;width:0;height:2434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PEB8EAAADbAAAADwAAAGRycy9kb3ducmV2LnhtbERPz2vCMBS+C/4P4Q28iKZzIq4ziijC&#10;jrPbQW+P5q3plrx0TbT1vzeHgceP7/dq0zsrrtSG2rOC52kGgrj0uuZKwdfnYbIEESKyRuuZFNwo&#10;wGY9HKww177jI12LWIkUwiFHBSbGJpcylIYchqlviBP37VuHMcG2krrFLoU7K2dZtpAOa04NBhva&#10;GSp/i4tT8OFP8/3+lazvir/e/LyMZ/ZMSo2e+u0biEh9fIj/3e9awSKtT1/SD5Dr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s8QHwQAAANsAAAAPAAAAAAAAAAAAAAAA&#10;AKECAABkcnMvZG93bnJldi54bWxQSwUGAAAAAAQABAD5AAAAjwMAAAAA&#10;" strokeweight="1.5pt">
                  <v:stroke endarrow="block"/>
                </v:shape>
                <v:shape id="AutoShape 20" o:spid="_x0000_s1077" type="#_x0000_t32" style="position:absolute;left:9304;top:3981;width:35263;height:3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BZW74AAADbAAAADwAAAGRycy9kb3ducmV2LnhtbESPzQrCMBCE74LvEFbwpqkKItUoKghe&#10;PPhz8bY0a1NsNrWJtb69EQSPw8x8wyxWrS1FQ7UvHCsYDRMQxJnTBecKLufdYAbCB2SNpWNS8CYP&#10;q2W3s8BUuxcfqTmFXEQI+xQVmBCqVEqfGbLoh64ijt7N1RZDlHUudY2vCLelHCfJVFosOC4YrGhr&#10;KLufnlaBrbR9HJzR13sxKTe0v603SaNUv9eu5yACteEf/rX3WsF0BN8v8QfI5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GYFlbvgAAANsAAAAPAAAAAAAAAAAAAAAAAKEC&#10;AABkcnMvZG93bnJldi54bWxQSwUGAAAAAAQABAD5AAAAjAMAAAAA&#10;" strokeweight="1.5pt"/>
                <v:shape id="AutoShape 21" o:spid="_x0000_s1078" type="#_x0000_t13" style="position:absolute;left:23367;top:19577;width:3435;height:842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pNMEA&#10;AADbAAAADwAAAGRycy9kb3ducmV2LnhtbESPT2vCQBTE7wW/w/IEb3Wjh1BTVymC4KEH/128PbKv&#10;SejueyG7iem3dwWhx2FmfsOst6N3aqAuNMIGFvMMFHEptuHKwPWyf/8AFSKyRSdMBv4owHYzeVtj&#10;YeXOJxrOsVIJwqFAA3WMbaF1KGvyGObSEifvRzqPMcmu0rbDe4J7p5dZlmuPDaeFGlva1VT+nntv&#10;IPZX/F5V/U5updsPR8kFHRozm45fn6AijfE//GofrIF8Cc8v6Qfo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6TTBAAAA2wAAAA8AAAAAAAAAAAAAAAAAmAIAAGRycy9kb3du&#10;cmV2LnhtbFBLBQYAAAAABAAEAPUAAACGAwAAAAA=&#10;" adj="9025" fillcolor="black">
                  <v:fill r:id="rId9" o:title="" type="pattern"/>
                </v:shape>
                <v:shape id="AutoShape 22" o:spid="_x0000_s1079" type="#_x0000_t32" style="position:absolute;left:25120;top:25505;width:14357;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t5YcUAAADbAAAADwAAAGRycy9kb3ducmV2LnhtbESPUWvCMBSF3wf+h3AHvgxNp6yMahQZ&#10;CMoYm07w9dLcNaXNTWhirfv1y2Cwx8M55zuc5XqwreipC7VjBY/TDARx6XTNlYLT53byDCJEZI2t&#10;Y1JwowDr1ehuiYV2Vz5Qf4yVSBAOBSowMfpCylAashimzhMn78t1FmOSXSV1h9cEt62cZVkuLdac&#10;Fgx6ejFUNseLVdD0zfvh4yn4h8s35a/evO3nZ63U+H7YLEBEGuJ/+K+90wryOfx+ST9A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ct5YcUAAADbAAAADwAAAAAAAAAA&#10;AAAAAAChAgAAZHJzL2Rvd25yZXYueG1sUEsFBgAAAAAEAAQA+QAAAJMDAAAAAA==&#10;">
                  <v:stroke dashstyle="dash"/>
                </v:shape>
                <v:shape id="AutoShape 23" o:spid="_x0000_s1080" type="#_x0000_t13" style="position:absolute;left:9287;top:8815;width:18081;height:841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fDzMIA&#10;AADbAAAADwAAAGRycy9kb3ducmV2LnhtbESPzarCMBSE94LvEM4Fd5peEdFqFBEEF/5WN+6OzbEt&#10;NieliVrf3ly44HKYmW+Y6bwxpXhS7QrLCn57EQji1OqCMwXn06o7AuE8ssbSMil4k4P5rN2aYqzt&#10;i4/0THwmAoRdjApy76tYSpfmZND1bEUcvJutDfog60zqGl8BbkrZj6KhNFhwWMixomVO6T15GAXN&#10;Bt1pNzpv1/skueyvxfhgD16pzk+zmIDw1Phv+L+91gqGA/j7En6AnH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8PMwgAAANsAAAAPAAAAAAAAAAAAAAAAAJgCAABkcnMvZG93&#10;bnJldi54bWxQSwUGAAAAAAQABAD1AAAAhwMAAAAA&#10;" adj="17890,5196" fillcolor="black">
                  <v:fill r:id="rId10" o:title="" type="pattern"/>
                </v:shape>
                <v:shape id="AutoShape 24" o:spid="_x0000_s1081" type="#_x0000_t13" style="position:absolute;left:23385;top:11253;width:21134;height:736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IEDcQA&#10;AADbAAAADwAAAGRycy9kb3ducmV2LnhtbESPwWrDMBBE74X+g9hAb42cQE1wLRsTKATag53k0ONi&#10;bW1Ra2UsNXbz9VGhkOMwM2+YvFzsIC40eeNYwWadgCBunTbcKTif3p53IHxA1jg4JgW/5KEsHh9y&#10;zLSbuaHLMXQiQthnqKAPYcyk9G1PFv3ajcTR+3KTxRDl1Ek94RzhdpDbJEmlRcNxoceR9j2138cf&#10;q8Ccm6bZflyX2p2q95RbUx8+90o9rZbqFUSgJdzD/+2DVpC+wN+X+ANk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SBA3EAAAA2wAAAA8AAAAAAAAAAAAAAAAAmAIAAGRycy9k&#10;b3ducmV2LnhtbFBLBQYAAAAABAAEAPUAAACJAwAAAAA=&#10;" adj="18538,4785" fillcolor="black" strokeweight="2pt">
                  <v:fill r:id="rId11" o:title="" type="pattern"/>
                </v:shape>
                <v:shape id="AutoShape 25" o:spid="_x0000_s1082" type="#_x0000_t32" style="position:absolute;left:17245;top:22070;width:11519;height: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mtDcUAAADbAAAADwAAAGRycy9kb3ducmV2LnhtbESP3WoCMRSE7wXfIRyhd5q1wlJWo6gg&#10;WgoFrYiXh83ZH92cbJPU3b59Uyj0cpiZb5jFqjeNeJDztWUF00kCgji3uuZSwfljN34B4QOyxsYy&#10;KfgmD6vlcLDATNuOj/Q4hVJECPsMFVQhtJmUPq/IoJ/Yljh6hXUGQ5SulNphF+Gmkc9JkkqDNceF&#10;ClvaVpTfT19Gwd4fPy+u2HSv7+v87badHbpNcVXqadSv5yAC9eE//Nc+aAVpCr9f4g+Qy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CmtDcUAAADbAAAADwAAAAAAAAAA&#10;AAAAAAChAgAAZHJzL2Rvd25yZXYueG1sUEsFBgAAAAAEAAQA+QAAAJMDAAAAAA==&#10;">
                  <v:stroke dashstyle="dash"/>
                </v:shape>
                <v:shape id="Text Box 26" o:spid="_x0000_s1083" type="#_x0000_t202" style="position:absolute;left:4476;top:1155;width:4828;height:1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0/V8UA&#10;AADbAAAADwAAAGRycy9kb3ducmV2LnhtbESPzWrDMBCE74G+g9hCL6GR64MT3CihTVrooTk4CTkv&#10;1sY2sVZGUvzz9lWh0OMw880w6+1oWtGT841lBS+LBARxaXXDlYLz6fN5BcIHZI2tZVIwkYft5mG2&#10;xlzbgQvqj6ESsYR9jgrqELpcSl/WZNAvbEccvat1BkOUrpLa4RDLTSvTJMmkwYbjQo0d7Woqb8e7&#10;UZDt3X0oeDffnz++8dBV6eV9uij19Di+vYIINIb/8B/9pSO3h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zT9XxQAAANsAAAAPAAAAAAAAAAAAAAAAAJgCAABkcnMv&#10;ZG93bnJldi54bWxQSwUGAAAAAAQABAD1AAAAigMAAAAA&#10;" stroked="f">
                  <v:textbox inset="0,0,0,0">
                    <w:txbxContent>
                      <w:p w:rsidR="009D3DFB" w:rsidRDefault="009D3DFB" w:rsidP="001A3955">
                        <w:pPr>
                          <w:spacing w:after="0" w:line="240" w:lineRule="auto"/>
                          <w:rPr>
                            <w:rFonts w:ascii="Times New Roman" w:hAnsi="Times New Roman"/>
                            <w:lang w:val="en-US"/>
                          </w:rPr>
                        </w:pPr>
                        <w:proofErr w:type="gramStart"/>
                        <w:r>
                          <w:rPr>
                            <w:rFonts w:ascii="Times New Roman" w:hAnsi="Times New Roman"/>
                            <w:lang w:val="en-US"/>
                          </w:rPr>
                          <w:t>P(</w:t>
                        </w:r>
                        <w:proofErr w:type="gramEnd"/>
                        <w:r>
                          <w:rPr>
                            <w:rFonts w:ascii="Times New Roman" w:hAnsi="Times New Roman"/>
                            <w:lang w:val="en-US"/>
                          </w:rPr>
                          <w:t>A)</w:t>
                        </w:r>
                      </w:p>
                    </w:txbxContent>
                  </v:textbox>
                </v:shape>
                <v:shape id="Text Box 27" o:spid="_x0000_s1084" type="#_x0000_t202" style="position:absolute;left:12044;top:1040;width:10493;height:1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KrJcAA&#10;AADbAAAADwAAAGRycy9kb3ducmV2LnhtbERPS2vCQBC+F/wPywheSt3oQUrqKvUFHuxBK56H7DQJ&#10;zc6G3dXEf+8cBI8f33u+7F2jbhRi7dnAZJyBIi68rbk0cP7dfXyCignZYuOZDNwpwnIxeJtjbn3H&#10;R7qdUqkkhGOOBqqU2lzrWFTkMI59Syzcnw8Ok8BQahuwk3DX6GmWzbTDmqWhwpbWFRX/p6szMNuE&#10;a3fk9fvmvD3gT1tOL6v7xZjRsP/+ApWoTy/x07234pOx8kV+gF4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1KrJcAAAADbAAAADwAAAAAAAAAAAAAAAACYAgAAZHJzL2Rvd25y&#10;ZXYueG1sUEsFBgAAAAAEAAQA9QAAAIUDAAAAAA==&#10;" stroked="f">
                  <v:textbox inset="0,0,0,0">
                    <w:txbxContent>
                      <w:p w:rsidR="009D3DFB" w:rsidRDefault="009D3DFB" w:rsidP="001A3955">
                        <w:pPr>
                          <w:spacing w:after="0" w:line="240" w:lineRule="auto"/>
                          <w:rPr>
                            <w:rFonts w:ascii="Times New Roman" w:hAnsi="Times New Roman"/>
                            <w:lang w:val="en-US"/>
                          </w:rPr>
                        </w:pPr>
                        <w:r>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P</w:t>
                        </w:r>
                        <w:r>
                          <w:rPr>
                            <w:rFonts w:ascii="Times New Roman" w:eastAsia="Times New Roman" w:hAnsi="Times New Roman"/>
                            <w:sz w:val="24"/>
                            <w:szCs w:val="24"/>
                            <w:vertAlign w:val="subscript"/>
                            <w:lang w:val="en-US" w:eastAsia="ru-RU"/>
                          </w:rPr>
                          <w:t>K</w:t>
                        </w:r>
                        <w:r>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A</w:t>
                        </w:r>
                        <w:r>
                          <w:rPr>
                            <w:rFonts w:ascii="Times New Roman" w:eastAsia="Times New Roman" w:hAnsi="Times New Roman"/>
                            <w:sz w:val="24"/>
                            <w:szCs w:val="24"/>
                            <w:lang w:eastAsia="ru-RU"/>
                          </w:rPr>
                          <w:t>) =-211</w:t>
                        </w:r>
                      </w:p>
                    </w:txbxContent>
                  </v:textbox>
                </v:shape>
                <v:shape id="Text Box 28" o:spid="_x0000_s1085" type="#_x0000_t202" style="position:absolute;left:37123;top:18900;width:9661;height:1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4OvsUA&#10;AADbAAAADwAAAGRycy9kb3ducmV2LnhtbESPzWrDMBCE74G+g9hCL6GR64NJ3CihTVrooTk4CTkv&#10;1sY2sVZGUvzz9lWh0OMw880w6+1oWtGT841lBS+LBARxaXXDlYLz6fN5CcIHZI2tZVIwkYft5mG2&#10;xlzbgQvqj6ESsYR9jgrqELpcSl/WZNAvbEccvat1BkOUrpLa4RDLTSvTJMmkwYbjQo0d7Woqb8e7&#10;UZDt3X0oeDffnz++8dBV6eV9uij19Di+vYIINIb/8B/9pSO3gt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Hg6+xQAAANsAAAAPAAAAAAAAAAAAAAAAAJgCAABkcnMv&#10;ZG93bnJldi54bWxQSwUGAAAAAAQABAD1AAAAigMAAAAA&#10;" stroked="f">
                  <v:textbox inset="0,0,0,0">
                    <w:txbxContent>
                      <w:p w:rsidR="009D3DFB" w:rsidRDefault="009D3DFB" w:rsidP="001A3955">
                        <w:pPr>
                          <w:spacing w:after="0" w:line="240" w:lineRule="auto"/>
                          <w:rPr>
                            <w:rFonts w:ascii="Times New Roman" w:hAnsi="Times New Roman"/>
                            <w:lang w:val="en-US"/>
                          </w:rPr>
                        </w:pPr>
                        <w:r>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P</w:t>
                        </w:r>
                        <w:r>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A</w:t>
                        </w:r>
                        <w:r>
                          <w:rPr>
                            <w:rFonts w:ascii="Times New Roman" w:eastAsia="Times New Roman" w:hAnsi="Times New Roman"/>
                            <w:sz w:val="24"/>
                            <w:szCs w:val="24"/>
                            <w:lang w:eastAsia="ru-RU"/>
                          </w:rPr>
                          <w:t>)=-224</w:t>
                        </w:r>
                      </w:p>
                    </w:txbxContent>
                  </v:textbox>
                </v:shape>
                <v:shape id="Text Box 29" o:spid="_x0000_s1086" type="#_x0000_t202" style="position:absolute;left:22878;top:19153;width:8498;height:1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0x/sEA&#10;AADbAAAADwAAAGRycy9kb3ducmV2LnhtbERPu27CMBTdK/UfrFuJpQIHBopSDIIEpA7twEPMV/Ft&#10;EhFfR7bz4O/xUKnj0Xmvt6NpRE/O15YVzGcJCOLC6ppLBdfLcboC4QOyxsYyKXiQh+3m9WWNqbYD&#10;n6g/h1LEEPYpKqhCaFMpfVGRQT+zLXHkfq0zGCJ0pdQOhxhuGrlIkqU0WHNsqLClrKLifu6MgmXu&#10;uuHE2Xt+PXzjT1subvvHTanJ27j7BBFoDP/iP/eXVvAR18cv8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9Mf7BAAAA2wAAAA8AAAAAAAAAAAAAAAAAmAIAAGRycy9kb3du&#10;cmV2LnhtbFBLBQYAAAAABAAEAPUAAACGAwAAAAA=&#10;" stroked="f">
                  <v:textbox inset="0,0,0,0">
                    <w:txbxContent>
                      <w:p w:rsidR="009D3DFB" w:rsidRDefault="009D3DFB" w:rsidP="001A3955">
                        <w:pPr>
                          <w:spacing w:after="0" w:line="240" w:lineRule="auto"/>
                          <w:rPr>
                            <w:rFonts w:ascii="Times New Roman" w:hAnsi="Times New Roman"/>
                            <w:lang w:val="en-US"/>
                          </w:rPr>
                        </w:pPr>
                        <w:r>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P</w:t>
                        </w:r>
                        <w:r>
                          <w:rPr>
                            <w:rFonts w:ascii="Times New Roman" w:eastAsia="Times New Roman" w:hAnsi="Times New Roman"/>
                            <w:sz w:val="24"/>
                            <w:szCs w:val="24"/>
                            <w:vertAlign w:val="subscript"/>
                            <w:lang w:val="en-US" w:eastAsia="ru-RU"/>
                          </w:rPr>
                          <w:t>m</w:t>
                        </w:r>
                        <w:r>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A</w:t>
                        </w:r>
                        <w:r>
                          <w:rPr>
                            <w:rFonts w:ascii="Times New Roman" w:eastAsia="Times New Roman" w:hAnsi="Times New Roman"/>
                            <w:sz w:val="24"/>
                            <w:szCs w:val="24"/>
                            <w:lang w:eastAsia="ru-RU"/>
                          </w:rPr>
                          <w:t>) =-13</w:t>
                        </w:r>
                      </w:p>
                    </w:txbxContent>
                  </v:textbox>
                </v:shape>
                <w10:anchorlock/>
              </v:group>
            </w:pict>
          </mc:Fallback>
        </mc:AlternateContent>
      </w:r>
    </w:p>
    <w:p w:rsidR="001A3955" w:rsidRPr="001A3955" w:rsidRDefault="001A3955" w:rsidP="001A3955">
      <w:pPr>
        <w:widowControl w:val="0"/>
        <w:spacing w:after="0" w:line="360" w:lineRule="auto"/>
        <w:jc w:val="center"/>
        <w:rPr>
          <w:rFonts w:ascii="Times New Roman" w:eastAsia="Times New Roman" w:hAnsi="Times New Roman" w:cs="Times New Roman"/>
          <w:sz w:val="24"/>
          <w:szCs w:val="24"/>
          <w:lang w:eastAsia="ru-RU"/>
        </w:rPr>
      </w:pPr>
      <w:r w:rsidRPr="001A3955">
        <w:rPr>
          <w:rFonts w:ascii="Times New Roman" w:eastAsia="Times New Roman" w:hAnsi="Times New Roman" w:cs="Times New Roman"/>
          <w:i/>
          <w:sz w:val="24"/>
          <w:szCs w:val="24"/>
          <w:lang w:eastAsia="ru-RU"/>
        </w:rPr>
        <w:t xml:space="preserve">Рис. 5. Векторная диаграмма, иллюстрирующая причины формирования эффекта в форме высвобождения активов из торгово-сбытового потенциала корпорации АО </w:t>
      </w:r>
      <w:proofErr w:type="gramStart"/>
      <w:r w:rsidRPr="001A3955">
        <w:rPr>
          <w:rFonts w:ascii="Times New Roman" w:eastAsia="Times New Roman" w:hAnsi="Times New Roman" w:cs="Times New Roman"/>
          <w:i/>
          <w:sz w:val="24"/>
          <w:szCs w:val="24"/>
          <w:lang w:eastAsia="ru-RU"/>
        </w:rPr>
        <w:t>СВ</w:t>
      </w:r>
      <w:proofErr w:type="gramEnd"/>
    </w:p>
    <w:p w:rsidR="001A3955" w:rsidRPr="001A3955" w:rsidRDefault="001A3955" w:rsidP="001A3955">
      <w:pPr>
        <w:widowControl w:val="0"/>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b/>
          <w:sz w:val="28"/>
          <w:szCs w:val="28"/>
          <w:lang w:eastAsia="ru-RU"/>
        </w:rPr>
        <w:t>Выводы.</w:t>
      </w:r>
      <w:r w:rsidRPr="001A3955">
        <w:rPr>
          <w:rFonts w:ascii="Times New Roman" w:eastAsia="Times New Roman" w:hAnsi="Times New Roman" w:cs="Times New Roman"/>
          <w:sz w:val="28"/>
          <w:szCs w:val="28"/>
          <w:lang w:eastAsia="ru-RU"/>
        </w:rPr>
        <w:t xml:space="preserve"> Оценку продуктивности каждого из фондов в составе фондовой сети корпорации следует осуществлять с применением универсальных показателей: величина результата деятельности фонда, потенциал фонда, коэффициент использования этого потенциала.</w:t>
      </w:r>
    </w:p>
    <w:p w:rsidR="001A3955" w:rsidRPr="001A3955" w:rsidRDefault="001A3955" w:rsidP="001A3955">
      <w:pPr>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lastRenderedPageBreak/>
        <w:t>Предложенные показатели и методы позволяют определить результат, созданный в конкретной фазе финансового оборота, характеризующий объем деятельности конкретного подразделения, курирующего эту фазу. В частности, для торгово-сбытовой деятельности, таким показателем является величина платежных средств покупателей и заказчиков за поставляемую им продукцию. Ценно то, что этот показатель может определяться по современной финансовой отчетности корпорации. Его также целесообразно планировать, учитывать при оценке деятельности подразделения, в экономическом стимулировании, антикризисном управлении.</w:t>
      </w:r>
    </w:p>
    <w:p w:rsidR="001A3955" w:rsidRPr="001A3955" w:rsidRDefault="001A3955" w:rsidP="001A3955">
      <w:pPr>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Появляется возможность определения не только величины, но и структуры результата, включая его позитивную и негативную части. В составе негативной части результата торгово-сбытовой деятельности указана капитализация убытка, являющаяся утратой платежных средств. Устранение причин, обусловивших формирование негативной части – важный резерв повышения продуктивности  фазы финансового оборота и курирующего эту фазу подразделения корпорации.</w:t>
      </w:r>
    </w:p>
    <w:p w:rsidR="001A3955" w:rsidRPr="001A3955" w:rsidRDefault="001A3955" w:rsidP="001A3955">
      <w:pPr>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 xml:space="preserve">Потенциал фонда позволяет определить максимально возможную величину результата. Для торгово-сбытовой деятельности это – наибольшая величина платежных средств, которую корпорация могла получить в исследуемом периоде на свои банковские счета и в кассы. Различие реального и максимально возможного результата является резервом его повышения. Величина этого резерва может характеризоваться предложенными в работе модификациями коэффициента использования потенциала. </w:t>
      </w:r>
    </w:p>
    <w:p w:rsidR="001A3955" w:rsidRPr="001A3955" w:rsidRDefault="001A3955" w:rsidP="001A3955">
      <w:pPr>
        <w:spacing w:after="0" w:line="360" w:lineRule="auto"/>
        <w:ind w:firstLine="709"/>
        <w:jc w:val="both"/>
        <w:rPr>
          <w:rFonts w:ascii="Times New Roman" w:eastAsia="Times New Roman" w:hAnsi="Times New Roman" w:cs="Times New Roman"/>
          <w:sz w:val="28"/>
          <w:szCs w:val="28"/>
          <w:lang w:eastAsia="ru-RU"/>
        </w:rPr>
      </w:pPr>
      <w:r w:rsidRPr="001A3955">
        <w:rPr>
          <w:rFonts w:ascii="Times New Roman" w:eastAsia="Times New Roman" w:hAnsi="Times New Roman" w:cs="Times New Roman"/>
          <w:sz w:val="28"/>
          <w:szCs w:val="28"/>
          <w:lang w:eastAsia="ru-RU"/>
        </w:rPr>
        <w:t>В более общем случае в качестве резерва предложено рассматривать любое различие результатов, например, плановое и фактическое, своей корпорации и конкурента и т.п. Предложенный метод определения причин, обусловивших это различие, целесообразно использовать при разработке мер по их устранению.</w:t>
      </w:r>
    </w:p>
    <w:p w:rsidR="001A3955" w:rsidRPr="001A3955" w:rsidRDefault="001A3955" w:rsidP="001A3955">
      <w:pPr>
        <w:spacing w:after="0" w:line="360" w:lineRule="auto"/>
        <w:ind w:firstLine="709"/>
        <w:jc w:val="both"/>
        <w:rPr>
          <w:rFonts w:ascii="Times New Roman" w:eastAsia="Calibri" w:hAnsi="Times New Roman" w:cs="Times New Roman"/>
          <w:bCs/>
          <w:sz w:val="28"/>
          <w:szCs w:val="28"/>
        </w:rPr>
      </w:pPr>
    </w:p>
    <w:p w:rsidR="001A3955" w:rsidRPr="001A3955" w:rsidRDefault="001A3955" w:rsidP="001A3955">
      <w:pPr>
        <w:spacing w:after="0" w:line="360" w:lineRule="auto"/>
        <w:ind w:firstLine="709"/>
        <w:jc w:val="both"/>
        <w:rPr>
          <w:rFonts w:ascii="Times New Roman" w:eastAsia="Calibri" w:hAnsi="Times New Roman" w:cs="Times New Roman"/>
          <w:b/>
          <w:sz w:val="28"/>
          <w:szCs w:val="28"/>
        </w:rPr>
      </w:pPr>
      <w:r w:rsidRPr="001A3955">
        <w:rPr>
          <w:rFonts w:ascii="Times New Roman" w:eastAsia="Calibri" w:hAnsi="Times New Roman" w:cs="Times New Roman"/>
          <w:b/>
          <w:sz w:val="28"/>
          <w:szCs w:val="28"/>
        </w:rPr>
        <w:t>Список литературы</w:t>
      </w:r>
    </w:p>
    <w:p w:rsidR="009D3DFB" w:rsidRPr="001A3955" w:rsidRDefault="00DD400A" w:rsidP="009D3DFB">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lastRenderedPageBreak/>
        <w:t>1.</w:t>
      </w:r>
      <w:r w:rsidR="009D3DFB" w:rsidRPr="001A3955">
        <w:rPr>
          <w:rFonts w:ascii="Times New Roman" w:eastAsia="Times New Roman" w:hAnsi="Times New Roman" w:cs="Times New Roman"/>
          <w:i/>
          <w:sz w:val="28"/>
          <w:szCs w:val="28"/>
          <w:lang w:eastAsia="ru-RU"/>
        </w:rPr>
        <w:t>Лапенков В.И., Лапенков И.В.</w:t>
      </w:r>
      <w:r w:rsidR="009D3DFB" w:rsidRPr="001A3955">
        <w:rPr>
          <w:rFonts w:ascii="Times New Roman" w:eastAsia="Times New Roman" w:hAnsi="Times New Roman" w:cs="Times New Roman"/>
          <w:sz w:val="28"/>
          <w:szCs w:val="28"/>
          <w:lang w:eastAsia="ru-RU"/>
        </w:rPr>
        <w:t xml:space="preserve"> Фондовая сеть бизнес-процесса корпорации. М.: ИНФРА-М, 2018. 179 с. </w:t>
      </w:r>
    </w:p>
    <w:p w:rsidR="009D3DFB" w:rsidRPr="001A3955" w:rsidRDefault="00DD400A" w:rsidP="009D3DFB">
      <w:pPr>
        <w:shd w:val="clear" w:color="auto" w:fill="FFFFFF"/>
        <w:spacing w:after="0" w:line="360" w:lineRule="auto"/>
        <w:contextualSpacing/>
        <w:jc w:val="both"/>
        <w:rPr>
          <w:rFonts w:ascii="Calibri" w:eastAsia="Calibri" w:hAnsi="Calibri" w:cs="Times New Roman"/>
          <w:color w:val="000000" w:themeColor="text1"/>
          <w:u w:val="single"/>
        </w:rPr>
      </w:pPr>
      <w:r>
        <w:rPr>
          <w:rFonts w:ascii="Times New Roman" w:eastAsia="Times New Roman" w:hAnsi="Times New Roman" w:cs="Times New Roman"/>
          <w:i/>
          <w:sz w:val="28"/>
          <w:szCs w:val="28"/>
          <w:lang w:eastAsia="ru-RU"/>
        </w:rPr>
        <w:t>2</w:t>
      </w:r>
      <w:r w:rsidR="009D3DFB">
        <w:rPr>
          <w:rFonts w:ascii="Times New Roman" w:eastAsia="Times New Roman" w:hAnsi="Times New Roman" w:cs="Times New Roman"/>
          <w:i/>
          <w:sz w:val="28"/>
          <w:szCs w:val="28"/>
          <w:lang w:eastAsia="ru-RU"/>
        </w:rPr>
        <w:t>.</w:t>
      </w:r>
      <w:r w:rsidR="009D3DFB" w:rsidRPr="001A3955">
        <w:rPr>
          <w:rFonts w:ascii="Times New Roman" w:eastAsia="Times New Roman" w:hAnsi="Times New Roman" w:cs="Times New Roman"/>
          <w:i/>
          <w:sz w:val="28"/>
          <w:szCs w:val="28"/>
          <w:lang w:eastAsia="ru-RU"/>
        </w:rPr>
        <w:t xml:space="preserve">Фондовая </w:t>
      </w:r>
      <w:r w:rsidR="009D3DFB" w:rsidRPr="001A3955">
        <w:rPr>
          <w:rFonts w:ascii="Times New Roman" w:eastAsia="Times New Roman" w:hAnsi="Times New Roman" w:cs="Times New Roman"/>
          <w:sz w:val="28"/>
          <w:szCs w:val="28"/>
          <w:lang w:eastAsia="ru-RU"/>
        </w:rPr>
        <w:t xml:space="preserve">сеть корпорации: [Электронный ресурс]. Режим доступа: </w:t>
      </w:r>
      <w:r w:rsidR="009D3DFB" w:rsidRPr="001A3955">
        <w:rPr>
          <w:rFonts w:ascii="Times New Roman" w:eastAsia="Times New Roman" w:hAnsi="Times New Roman" w:cs="Times New Roman"/>
          <w:sz w:val="28"/>
          <w:szCs w:val="28"/>
          <w:lang w:val="en-US" w:eastAsia="ru-RU"/>
        </w:rPr>
        <w:t>http</w:t>
      </w:r>
      <w:r w:rsidR="009D3DFB" w:rsidRPr="001A3955">
        <w:rPr>
          <w:rFonts w:ascii="Times New Roman" w:eastAsia="Times New Roman" w:hAnsi="Times New Roman" w:cs="Times New Roman"/>
          <w:sz w:val="28"/>
          <w:szCs w:val="28"/>
          <w:lang w:eastAsia="ru-RU"/>
        </w:rPr>
        <w:t>://</w:t>
      </w:r>
      <w:r w:rsidR="009D3DFB" w:rsidRPr="001A3955">
        <w:rPr>
          <w:rFonts w:ascii="Times New Roman" w:eastAsia="Times New Roman" w:hAnsi="Times New Roman" w:cs="Times New Roman"/>
          <w:sz w:val="28"/>
          <w:szCs w:val="28"/>
          <w:lang w:val="en-US" w:eastAsia="ru-RU"/>
        </w:rPr>
        <w:t>www</w:t>
      </w:r>
      <w:r w:rsidR="009D3DFB" w:rsidRPr="001A3955">
        <w:rPr>
          <w:rFonts w:ascii="Times New Roman" w:eastAsia="Times New Roman" w:hAnsi="Times New Roman" w:cs="Times New Roman"/>
          <w:sz w:val="28"/>
          <w:szCs w:val="28"/>
          <w:lang w:eastAsia="ru-RU"/>
        </w:rPr>
        <w:t>.</w:t>
      </w:r>
      <w:r w:rsidR="009D3DFB" w:rsidRPr="001A3955">
        <w:rPr>
          <w:rFonts w:ascii="Times New Roman" w:eastAsia="Times New Roman" w:hAnsi="Times New Roman" w:cs="Times New Roman"/>
          <w:sz w:val="28"/>
          <w:szCs w:val="28"/>
          <w:lang w:val="en-US" w:eastAsia="ru-RU"/>
        </w:rPr>
        <w:t>funds</w:t>
      </w:r>
      <w:r w:rsidR="009D3DFB" w:rsidRPr="001A3955">
        <w:rPr>
          <w:rFonts w:ascii="Times New Roman" w:eastAsia="Times New Roman" w:hAnsi="Times New Roman" w:cs="Times New Roman"/>
          <w:sz w:val="28"/>
          <w:szCs w:val="28"/>
          <w:lang w:eastAsia="ru-RU"/>
        </w:rPr>
        <w:t>-</w:t>
      </w:r>
      <w:r w:rsidR="009D3DFB" w:rsidRPr="001A3955">
        <w:rPr>
          <w:rFonts w:ascii="Times New Roman" w:eastAsia="Times New Roman" w:hAnsi="Times New Roman" w:cs="Times New Roman"/>
          <w:sz w:val="28"/>
          <w:szCs w:val="28"/>
          <w:lang w:val="en-US" w:eastAsia="ru-RU"/>
        </w:rPr>
        <w:t>net</w:t>
      </w:r>
      <w:r w:rsidR="009D3DFB" w:rsidRPr="001A3955">
        <w:rPr>
          <w:rFonts w:ascii="Times New Roman" w:eastAsia="Times New Roman" w:hAnsi="Times New Roman" w:cs="Times New Roman"/>
          <w:sz w:val="28"/>
          <w:szCs w:val="28"/>
          <w:lang w:eastAsia="ru-RU"/>
        </w:rPr>
        <w:t>.</w:t>
      </w:r>
      <w:proofErr w:type="spellStart"/>
      <w:r w:rsidR="009D3DFB" w:rsidRPr="001A3955">
        <w:rPr>
          <w:rFonts w:ascii="Times New Roman" w:eastAsia="Times New Roman" w:hAnsi="Times New Roman" w:cs="Times New Roman"/>
          <w:sz w:val="28"/>
          <w:szCs w:val="28"/>
          <w:lang w:val="en-US" w:eastAsia="ru-RU"/>
        </w:rPr>
        <w:t>ru</w:t>
      </w:r>
      <w:proofErr w:type="spellEnd"/>
      <w:r w:rsidR="009D3DFB" w:rsidRPr="001A3955">
        <w:rPr>
          <w:rFonts w:ascii="Times New Roman" w:eastAsia="Times New Roman" w:hAnsi="Times New Roman" w:cs="Times New Roman"/>
          <w:sz w:val="28"/>
          <w:szCs w:val="28"/>
          <w:lang w:eastAsia="ru-RU"/>
        </w:rPr>
        <w:t>/</w:t>
      </w:r>
      <w:r w:rsidR="009D3DFB" w:rsidRPr="001A3955">
        <w:rPr>
          <w:rFonts w:ascii="Times New Roman" w:eastAsia="Times New Roman" w:hAnsi="Times New Roman" w:cs="Times New Roman"/>
          <w:color w:val="0000FF" w:themeColor="hyperlink"/>
          <w:sz w:val="28"/>
          <w:szCs w:val="28"/>
          <w:u w:val="single"/>
          <w:lang w:eastAsia="ru-RU"/>
        </w:rPr>
        <w:t xml:space="preserve"> </w:t>
      </w:r>
      <w:r w:rsidR="009D3DFB" w:rsidRPr="001A3955">
        <w:rPr>
          <w:rFonts w:ascii="Times New Roman" w:eastAsia="Times New Roman" w:hAnsi="Times New Roman" w:cs="Times New Roman"/>
          <w:color w:val="000000" w:themeColor="text1"/>
          <w:sz w:val="28"/>
          <w:szCs w:val="28"/>
          <w:u w:val="single"/>
          <w:lang w:eastAsia="ru-RU"/>
        </w:rPr>
        <w:t>(дата обращения 28.08.2020)</w:t>
      </w:r>
    </w:p>
    <w:p w:rsidR="001A3955" w:rsidRPr="001A3955" w:rsidRDefault="00DD400A" w:rsidP="009D3DFB">
      <w:pPr>
        <w:shd w:val="clear" w:color="auto" w:fill="FFFFFF"/>
        <w:spacing w:after="0" w:line="360" w:lineRule="auto"/>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i/>
          <w:color w:val="000000" w:themeColor="text1"/>
          <w:sz w:val="28"/>
          <w:szCs w:val="28"/>
        </w:rPr>
        <w:t>3.</w:t>
      </w:r>
      <w:r w:rsidR="001A3955" w:rsidRPr="001A3955">
        <w:rPr>
          <w:rFonts w:ascii="Times New Roman" w:eastAsia="Calibri" w:hAnsi="Times New Roman" w:cs="Times New Roman"/>
          <w:i/>
          <w:color w:val="000000" w:themeColor="text1"/>
          <w:sz w:val="28"/>
          <w:szCs w:val="28"/>
        </w:rPr>
        <w:t>Андреева Т. В.</w:t>
      </w:r>
      <w:r w:rsidR="001A3955" w:rsidRPr="001A3955">
        <w:rPr>
          <w:rFonts w:ascii="Times New Roman" w:eastAsia="Calibri" w:hAnsi="Times New Roman" w:cs="Times New Roman"/>
          <w:color w:val="000000" w:themeColor="text1"/>
          <w:sz w:val="28"/>
          <w:szCs w:val="28"/>
        </w:rPr>
        <w:t xml:space="preserve"> Цепочка создания стоимости продукта: формирование и оценка эффективности: Монография / Т.В. Андреева. М.: ИЦ РИОР: НИЦ Инфра-М, 2013. 170 с. </w:t>
      </w:r>
    </w:p>
    <w:p w:rsidR="001A3955" w:rsidRPr="001A3955" w:rsidRDefault="00DD400A" w:rsidP="009D3DFB">
      <w:pPr>
        <w:shd w:val="clear" w:color="auto" w:fill="FFFFFF"/>
        <w:spacing w:after="0" w:line="360" w:lineRule="auto"/>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i/>
          <w:color w:val="000000" w:themeColor="text1"/>
          <w:sz w:val="28"/>
          <w:szCs w:val="28"/>
        </w:rPr>
        <w:t>4.</w:t>
      </w:r>
      <w:r w:rsidR="001A3955" w:rsidRPr="001A3955">
        <w:rPr>
          <w:rFonts w:ascii="Times New Roman" w:eastAsia="Calibri" w:hAnsi="Times New Roman" w:cs="Times New Roman"/>
          <w:i/>
          <w:color w:val="000000" w:themeColor="text1"/>
          <w:sz w:val="28"/>
          <w:szCs w:val="28"/>
        </w:rPr>
        <w:t>Панагушин В. П., Иванисов В.Ю.</w:t>
      </w:r>
      <w:r w:rsidR="001A3955" w:rsidRPr="001A3955">
        <w:rPr>
          <w:rFonts w:ascii="Times New Roman" w:eastAsia="Calibri" w:hAnsi="Times New Roman" w:cs="Times New Roman"/>
          <w:color w:val="000000" w:themeColor="text1"/>
          <w:sz w:val="28"/>
          <w:szCs w:val="28"/>
        </w:rPr>
        <w:t xml:space="preserve"> и др. Экономика предприятия. Под ред. проф. д.э.н. </w:t>
      </w:r>
      <w:proofErr w:type="spellStart"/>
      <w:r w:rsidR="001A3955" w:rsidRPr="001A3955">
        <w:rPr>
          <w:rFonts w:ascii="Times New Roman" w:eastAsia="Calibri" w:hAnsi="Times New Roman" w:cs="Times New Roman"/>
          <w:color w:val="000000" w:themeColor="text1"/>
          <w:sz w:val="28"/>
          <w:szCs w:val="28"/>
        </w:rPr>
        <w:t>Панагушина</w:t>
      </w:r>
      <w:proofErr w:type="spellEnd"/>
      <w:r w:rsidR="001A3955" w:rsidRPr="001A3955">
        <w:rPr>
          <w:rFonts w:ascii="Times New Roman" w:eastAsia="Calibri" w:hAnsi="Times New Roman" w:cs="Times New Roman"/>
          <w:color w:val="000000" w:themeColor="text1"/>
          <w:sz w:val="28"/>
          <w:szCs w:val="28"/>
        </w:rPr>
        <w:t xml:space="preserve"> В.П. М.: ИВАКО Аналитик, 2010. 82 с. </w:t>
      </w:r>
    </w:p>
    <w:p w:rsidR="009D3DFB" w:rsidRPr="001A3955" w:rsidRDefault="00DD400A" w:rsidP="009D3DFB">
      <w:pPr>
        <w:shd w:val="clear" w:color="auto" w:fill="FFFFFF"/>
        <w:spacing w:after="0" w:line="360" w:lineRule="auto"/>
        <w:contextualSpacing/>
        <w:jc w:val="both"/>
        <w:rPr>
          <w:rFonts w:ascii="Times New Roman" w:eastAsia="Calibri" w:hAnsi="Times New Roman" w:cs="Times New Roman"/>
          <w:color w:val="000000" w:themeColor="text1"/>
          <w:sz w:val="28"/>
          <w:szCs w:val="28"/>
        </w:rPr>
      </w:pPr>
      <w:proofErr w:type="gramStart"/>
      <w:r>
        <w:rPr>
          <w:rFonts w:ascii="Times New Roman" w:eastAsia="Calibri" w:hAnsi="Times New Roman" w:cs="Times New Roman"/>
          <w:i/>
          <w:color w:val="000000" w:themeColor="text1"/>
          <w:sz w:val="28"/>
          <w:szCs w:val="28"/>
          <w:lang w:val="en-US"/>
        </w:rPr>
        <w:t>5.</w:t>
      </w:r>
      <w:r w:rsidR="009D3DFB" w:rsidRPr="001A3955">
        <w:rPr>
          <w:rFonts w:ascii="Times New Roman" w:eastAsia="Calibri" w:hAnsi="Times New Roman" w:cs="Times New Roman"/>
          <w:i/>
          <w:color w:val="000000" w:themeColor="text1"/>
          <w:sz w:val="28"/>
          <w:szCs w:val="28"/>
          <w:lang w:val="en-US"/>
        </w:rPr>
        <w:t>Alice</w:t>
      </w:r>
      <w:proofErr w:type="gramEnd"/>
      <w:r w:rsidR="009D3DFB" w:rsidRPr="001A3955">
        <w:rPr>
          <w:rFonts w:ascii="Times New Roman" w:eastAsia="Calibri" w:hAnsi="Times New Roman" w:cs="Times New Roman"/>
          <w:i/>
          <w:color w:val="000000" w:themeColor="text1"/>
          <w:sz w:val="28"/>
          <w:szCs w:val="28"/>
          <w:lang w:val="en-US"/>
        </w:rPr>
        <w:t xml:space="preserve"> C. Lee, Cheng F. Lee. </w:t>
      </w:r>
      <w:r w:rsidR="009D3DFB" w:rsidRPr="001A3955">
        <w:rPr>
          <w:rFonts w:ascii="Times New Roman" w:eastAsia="Calibri" w:hAnsi="Times New Roman" w:cs="Times New Roman"/>
          <w:color w:val="000000" w:themeColor="text1"/>
          <w:sz w:val="28"/>
          <w:szCs w:val="28"/>
          <w:lang w:val="en-US"/>
        </w:rPr>
        <w:t xml:space="preserve">Financial Analysis, Planning </w:t>
      </w:r>
      <w:proofErr w:type="gramStart"/>
      <w:r w:rsidR="009D3DFB" w:rsidRPr="001A3955">
        <w:rPr>
          <w:rFonts w:ascii="Times New Roman" w:eastAsia="Calibri" w:hAnsi="Times New Roman" w:cs="Times New Roman"/>
          <w:color w:val="000000" w:themeColor="text1"/>
          <w:sz w:val="28"/>
          <w:szCs w:val="28"/>
          <w:lang w:val="en-US"/>
        </w:rPr>
        <w:t>And</w:t>
      </w:r>
      <w:proofErr w:type="gramEnd"/>
      <w:r w:rsidR="009D3DFB" w:rsidRPr="001A3955">
        <w:rPr>
          <w:rFonts w:ascii="Times New Roman" w:eastAsia="Calibri" w:hAnsi="Times New Roman" w:cs="Times New Roman"/>
          <w:color w:val="000000" w:themeColor="text1"/>
          <w:sz w:val="28"/>
          <w:szCs w:val="28"/>
          <w:lang w:val="en-US"/>
        </w:rPr>
        <w:t xml:space="preserve"> Forecasting: Theory And Application (Third Edition). </w:t>
      </w:r>
      <w:proofErr w:type="gramStart"/>
      <w:r w:rsidR="009D3DFB" w:rsidRPr="001A3955">
        <w:rPr>
          <w:rFonts w:ascii="Times New Roman" w:eastAsia="Calibri" w:hAnsi="Times New Roman" w:cs="Times New Roman"/>
          <w:color w:val="000000" w:themeColor="text1"/>
          <w:sz w:val="28"/>
          <w:szCs w:val="28"/>
          <w:lang w:val="en-US"/>
        </w:rPr>
        <w:t>World Scientific</w:t>
      </w:r>
      <w:r w:rsidR="009D3DFB" w:rsidRPr="001A3955">
        <w:rPr>
          <w:rFonts w:ascii="Times New Roman" w:eastAsia="Calibri" w:hAnsi="Times New Roman" w:cs="Times New Roman"/>
          <w:color w:val="000000" w:themeColor="text1"/>
          <w:sz w:val="28"/>
          <w:szCs w:val="28"/>
        </w:rPr>
        <w:t xml:space="preserve"> </w:t>
      </w:r>
      <w:r w:rsidR="009D3DFB" w:rsidRPr="001A3955">
        <w:rPr>
          <w:rFonts w:ascii="Times New Roman" w:eastAsia="Calibri" w:hAnsi="Times New Roman" w:cs="Times New Roman"/>
          <w:color w:val="000000" w:themeColor="text1"/>
          <w:sz w:val="28"/>
          <w:szCs w:val="28"/>
          <w:lang w:val="en-US"/>
        </w:rPr>
        <w:t>Publishing</w:t>
      </w:r>
      <w:r w:rsidR="009D3DFB" w:rsidRPr="001A3955">
        <w:rPr>
          <w:rFonts w:ascii="Times New Roman" w:eastAsia="Calibri" w:hAnsi="Times New Roman" w:cs="Times New Roman"/>
          <w:color w:val="000000" w:themeColor="text1"/>
          <w:sz w:val="28"/>
          <w:szCs w:val="28"/>
        </w:rPr>
        <w:t xml:space="preserve"> </w:t>
      </w:r>
      <w:r w:rsidR="009D3DFB" w:rsidRPr="001A3955">
        <w:rPr>
          <w:rFonts w:ascii="Times New Roman" w:eastAsia="Calibri" w:hAnsi="Times New Roman" w:cs="Times New Roman"/>
          <w:color w:val="000000" w:themeColor="text1"/>
          <w:sz w:val="28"/>
          <w:szCs w:val="28"/>
          <w:lang w:val="en-US"/>
        </w:rPr>
        <w:t>Company</w:t>
      </w:r>
      <w:r w:rsidR="009D3DFB" w:rsidRPr="001A3955">
        <w:rPr>
          <w:rFonts w:ascii="Times New Roman" w:eastAsia="Calibri" w:hAnsi="Times New Roman" w:cs="Times New Roman"/>
          <w:color w:val="000000" w:themeColor="text1"/>
          <w:sz w:val="28"/>
          <w:szCs w:val="28"/>
        </w:rPr>
        <w:t>, 2016.</w:t>
      </w:r>
      <w:proofErr w:type="gramEnd"/>
      <w:r w:rsidR="009D3DFB" w:rsidRPr="001A3955">
        <w:rPr>
          <w:rFonts w:ascii="Times New Roman" w:eastAsia="Calibri" w:hAnsi="Times New Roman" w:cs="Times New Roman"/>
          <w:color w:val="000000" w:themeColor="text1"/>
          <w:sz w:val="28"/>
          <w:szCs w:val="28"/>
        </w:rPr>
        <w:t xml:space="preserve"> 1392 </w:t>
      </w:r>
      <w:r w:rsidR="009D3DFB" w:rsidRPr="001A3955">
        <w:rPr>
          <w:rFonts w:ascii="Times New Roman" w:eastAsia="Calibri" w:hAnsi="Times New Roman" w:cs="Times New Roman"/>
          <w:color w:val="000000" w:themeColor="text1"/>
          <w:sz w:val="28"/>
          <w:szCs w:val="28"/>
          <w:lang w:val="en-US"/>
        </w:rPr>
        <w:t>p</w:t>
      </w:r>
      <w:r w:rsidR="009D3DFB" w:rsidRPr="001A3955">
        <w:rPr>
          <w:rFonts w:ascii="Times New Roman" w:eastAsia="Calibri" w:hAnsi="Times New Roman" w:cs="Times New Roman"/>
          <w:color w:val="000000" w:themeColor="text1"/>
          <w:sz w:val="28"/>
          <w:szCs w:val="28"/>
        </w:rPr>
        <w:t>.</w:t>
      </w:r>
      <w:r w:rsidR="009D3DFB" w:rsidRPr="001A3955">
        <w:rPr>
          <w:rFonts w:ascii="Times New Roman" w:eastAsia="Calibri" w:hAnsi="Times New Roman" w:cs="Times New Roman"/>
          <w:i/>
          <w:color w:val="000000" w:themeColor="text1"/>
          <w:sz w:val="28"/>
          <w:szCs w:val="28"/>
        </w:rPr>
        <w:t xml:space="preserve"> </w:t>
      </w:r>
    </w:p>
    <w:p w:rsidR="009D3DFB" w:rsidRPr="001A3955" w:rsidRDefault="00DD400A" w:rsidP="009D3DFB">
      <w:pPr>
        <w:shd w:val="clear" w:color="auto" w:fill="FFFFFF"/>
        <w:spacing w:after="0" w:line="360" w:lineRule="auto"/>
        <w:contextualSpacing/>
        <w:jc w:val="both"/>
        <w:rPr>
          <w:rFonts w:ascii="Times New Roman" w:eastAsia="Times New Roman" w:hAnsi="Times New Roman" w:cs="Times New Roman"/>
          <w:color w:val="000000" w:themeColor="text1"/>
          <w:sz w:val="28"/>
          <w:szCs w:val="28"/>
          <w:lang w:val="en-US" w:eastAsia="ru-RU"/>
        </w:rPr>
      </w:pPr>
      <w:proofErr w:type="gramStart"/>
      <w:r>
        <w:rPr>
          <w:rFonts w:ascii="Times New Roman" w:eastAsia="Times New Roman" w:hAnsi="Times New Roman" w:cs="Times New Roman"/>
          <w:i/>
          <w:color w:val="000000" w:themeColor="text1"/>
          <w:sz w:val="28"/>
          <w:szCs w:val="28"/>
          <w:lang w:val="en-US" w:eastAsia="ru-RU"/>
        </w:rPr>
        <w:t>6.</w:t>
      </w:r>
      <w:r w:rsidR="009D3DFB" w:rsidRPr="001A3955">
        <w:rPr>
          <w:rFonts w:ascii="Times New Roman" w:eastAsia="Times New Roman" w:hAnsi="Times New Roman" w:cs="Times New Roman"/>
          <w:i/>
          <w:color w:val="000000" w:themeColor="text1"/>
          <w:sz w:val="28"/>
          <w:szCs w:val="28"/>
          <w:lang w:val="en-US" w:eastAsia="ru-RU"/>
        </w:rPr>
        <w:t>Jancik</w:t>
      </w:r>
      <w:proofErr w:type="gramEnd"/>
      <w:r w:rsidR="009D3DFB" w:rsidRPr="001A3955">
        <w:rPr>
          <w:rFonts w:ascii="Times New Roman" w:eastAsia="Times New Roman" w:hAnsi="Times New Roman" w:cs="Times New Roman"/>
          <w:i/>
          <w:color w:val="000000" w:themeColor="text1"/>
          <w:sz w:val="28"/>
          <w:szCs w:val="28"/>
          <w:lang w:val="en-US" w:eastAsia="ru-RU"/>
        </w:rPr>
        <w:t xml:space="preserve"> J. M.</w:t>
      </w:r>
      <w:r w:rsidR="009D3DFB" w:rsidRPr="001A3955">
        <w:rPr>
          <w:rFonts w:ascii="Times New Roman" w:eastAsia="Times New Roman" w:hAnsi="Times New Roman" w:cs="Times New Roman"/>
          <w:color w:val="000000" w:themeColor="text1"/>
          <w:sz w:val="28"/>
          <w:szCs w:val="28"/>
          <w:lang w:val="en-US" w:eastAsia="ru-RU"/>
        </w:rPr>
        <w:t xml:space="preserve"> </w:t>
      </w:r>
      <w:proofErr w:type="spellStart"/>
      <w:r w:rsidR="009D3DFB" w:rsidRPr="001A3955">
        <w:rPr>
          <w:rFonts w:ascii="Times New Roman" w:eastAsia="Times New Roman" w:hAnsi="Times New Roman" w:cs="Times New Roman"/>
          <w:color w:val="000000" w:themeColor="text1"/>
          <w:sz w:val="28"/>
          <w:szCs w:val="28"/>
          <w:lang w:val="en-US" w:eastAsia="ru-RU"/>
        </w:rPr>
        <w:t>Betriebliches</w:t>
      </w:r>
      <w:proofErr w:type="spellEnd"/>
      <w:r w:rsidR="009D3DFB" w:rsidRPr="001A3955">
        <w:rPr>
          <w:rFonts w:ascii="Times New Roman" w:eastAsia="Times New Roman" w:hAnsi="Times New Roman" w:cs="Times New Roman"/>
          <w:color w:val="000000" w:themeColor="text1"/>
          <w:sz w:val="28"/>
          <w:szCs w:val="28"/>
          <w:lang w:val="en-US" w:eastAsia="ru-RU"/>
        </w:rPr>
        <w:t xml:space="preserve"> </w:t>
      </w:r>
      <w:proofErr w:type="spellStart"/>
      <w:r w:rsidR="009D3DFB" w:rsidRPr="001A3955">
        <w:rPr>
          <w:rFonts w:ascii="Times New Roman" w:eastAsia="Times New Roman" w:hAnsi="Times New Roman" w:cs="Times New Roman"/>
          <w:color w:val="000000" w:themeColor="text1"/>
          <w:sz w:val="28"/>
          <w:szCs w:val="28"/>
          <w:lang w:val="en-US" w:eastAsia="ru-RU"/>
        </w:rPr>
        <w:t>Gesundheitsmanagement.Vlg</w:t>
      </w:r>
      <w:proofErr w:type="spellEnd"/>
      <w:r w:rsidR="009D3DFB" w:rsidRPr="001A3955">
        <w:rPr>
          <w:rFonts w:ascii="Times New Roman" w:eastAsia="Times New Roman" w:hAnsi="Times New Roman" w:cs="Times New Roman"/>
          <w:color w:val="000000" w:themeColor="text1"/>
          <w:sz w:val="28"/>
          <w:szCs w:val="28"/>
          <w:lang w:val="en-US" w:eastAsia="ru-RU"/>
        </w:rPr>
        <w:t xml:space="preserve"> </w:t>
      </w:r>
      <w:proofErr w:type="spellStart"/>
      <w:r w:rsidR="009D3DFB" w:rsidRPr="001A3955">
        <w:rPr>
          <w:rFonts w:ascii="Times New Roman" w:eastAsia="Times New Roman" w:hAnsi="Times New Roman" w:cs="Times New Roman"/>
          <w:color w:val="000000" w:themeColor="text1"/>
          <w:sz w:val="28"/>
          <w:szCs w:val="28"/>
          <w:lang w:val="en-US" w:eastAsia="ru-RU"/>
        </w:rPr>
        <w:t>Gabler</w:t>
      </w:r>
      <w:proofErr w:type="spellEnd"/>
      <w:r w:rsidR="009D3DFB" w:rsidRPr="001A3955">
        <w:rPr>
          <w:rFonts w:ascii="Times New Roman" w:eastAsia="Times New Roman" w:hAnsi="Times New Roman" w:cs="Times New Roman"/>
          <w:color w:val="000000" w:themeColor="text1"/>
          <w:sz w:val="28"/>
          <w:szCs w:val="28"/>
          <w:lang w:val="en-US" w:eastAsia="ru-RU"/>
        </w:rPr>
        <w:t xml:space="preserve">, 2002. </w:t>
      </w:r>
      <w:proofErr w:type="gramStart"/>
      <w:r w:rsidR="009D3DFB" w:rsidRPr="001A3955">
        <w:rPr>
          <w:rFonts w:ascii="Times New Roman" w:eastAsia="Times New Roman" w:hAnsi="Times New Roman" w:cs="Times New Roman"/>
          <w:color w:val="000000" w:themeColor="text1"/>
          <w:sz w:val="28"/>
          <w:szCs w:val="28"/>
          <w:lang w:val="en-US" w:eastAsia="ru-RU"/>
        </w:rPr>
        <w:t>177 p.</w:t>
      </w:r>
      <w:proofErr w:type="gramEnd"/>
      <w:r w:rsidR="009D3DFB" w:rsidRPr="001A3955">
        <w:rPr>
          <w:rFonts w:ascii="Times New Roman" w:eastAsia="Times New Roman" w:hAnsi="Times New Roman" w:cs="Times New Roman"/>
          <w:color w:val="000000" w:themeColor="text1"/>
          <w:sz w:val="28"/>
          <w:szCs w:val="28"/>
          <w:lang w:val="en-US" w:eastAsia="ru-RU"/>
        </w:rPr>
        <w:t xml:space="preserve"> </w:t>
      </w:r>
    </w:p>
    <w:p w:rsidR="009D3DFB" w:rsidRPr="00530AAF" w:rsidRDefault="00DD400A" w:rsidP="009D3DFB">
      <w:pPr>
        <w:shd w:val="clear" w:color="auto" w:fill="FFFFFF"/>
        <w:spacing w:after="0" w:line="360" w:lineRule="auto"/>
        <w:contextualSpacing/>
        <w:jc w:val="both"/>
        <w:rPr>
          <w:rFonts w:ascii="Times New Roman" w:eastAsia="Times New Roman" w:hAnsi="Times New Roman" w:cs="Times New Roman"/>
          <w:bCs/>
          <w:color w:val="000000" w:themeColor="text1"/>
          <w:sz w:val="28"/>
          <w:szCs w:val="28"/>
          <w:lang w:eastAsia="ru-RU"/>
        </w:rPr>
      </w:pPr>
      <w:proofErr w:type="gramStart"/>
      <w:r w:rsidRPr="007C6184">
        <w:rPr>
          <w:rFonts w:ascii="Times New Roman" w:eastAsia="Calibri" w:hAnsi="Times New Roman" w:cs="Times New Roman"/>
          <w:i/>
          <w:iCs/>
          <w:color w:val="000000" w:themeColor="text1"/>
          <w:sz w:val="28"/>
          <w:szCs w:val="28"/>
          <w:lang w:val="en-US"/>
        </w:rPr>
        <w:t>7.</w:t>
      </w:r>
      <w:r w:rsidR="009D3DFB" w:rsidRPr="001A3955">
        <w:rPr>
          <w:rFonts w:ascii="Times New Roman" w:eastAsia="Calibri" w:hAnsi="Times New Roman" w:cs="Times New Roman"/>
          <w:i/>
          <w:iCs/>
          <w:color w:val="000000" w:themeColor="text1"/>
          <w:sz w:val="28"/>
          <w:szCs w:val="28"/>
          <w:lang w:val="en-US"/>
        </w:rPr>
        <w:t>Ahmad</w:t>
      </w:r>
      <w:proofErr w:type="gramEnd"/>
      <w:r w:rsidR="009D3DFB" w:rsidRPr="001A3955">
        <w:rPr>
          <w:rFonts w:ascii="Times New Roman" w:eastAsia="Calibri" w:hAnsi="Times New Roman" w:cs="Times New Roman"/>
          <w:i/>
          <w:iCs/>
          <w:color w:val="000000" w:themeColor="text1"/>
          <w:sz w:val="28"/>
          <w:szCs w:val="28"/>
          <w:lang w:val="en-US"/>
        </w:rPr>
        <w:t xml:space="preserve"> </w:t>
      </w:r>
      <w:proofErr w:type="spellStart"/>
      <w:r w:rsidR="009D3DFB" w:rsidRPr="001A3955">
        <w:rPr>
          <w:rFonts w:ascii="Times New Roman" w:eastAsia="Calibri" w:hAnsi="Times New Roman" w:cs="Times New Roman"/>
          <w:i/>
          <w:iCs/>
          <w:color w:val="000000" w:themeColor="text1"/>
          <w:sz w:val="28"/>
          <w:szCs w:val="28"/>
          <w:lang w:val="en-US"/>
        </w:rPr>
        <w:t>Schafiq</w:t>
      </w:r>
      <w:proofErr w:type="spellEnd"/>
      <w:r w:rsidR="009D3DFB" w:rsidRPr="001A3955">
        <w:rPr>
          <w:rFonts w:ascii="Times New Roman" w:eastAsia="Calibri" w:hAnsi="Times New Roman" w:cs="Times New Roman"/>
          <w:i/>
          <w:iCs/>
          <w:color w:val="000000" w:themeColor="text1"/>
          <w:sz w:val="28"/>
          <w:szCs w:val="28"/>
          <w:lang w:val="en-US"/>
        </w:rPr>
        <w:t xml:space="preserve"> </w:t>
      </w:r>
      <w:proofErr w:type="spellStart"/>
      <w:r w:rsidR="009D3DFB" w:rsidRPr="001A3955">
        <w:rPr>
          <w:rFonts w:ascii="Times New Roman" w:eastAsia="Calibri" w:hAnsi="Times New Roman" w:cs="Times New Roman"/>
          <w:i/>
          <w:iCs/>
          <w:color w:val="000000" w:themeColor="text1"/>
          <w:sz w:val="28"/>
          <w:szCs w:val="28"/>
          <w:lang w:val="en-US"/>
        </w:rPr>
        <w:t>Amini</w:t>
      </w:r>
      <w:proofErr w:type="spellEnd"/>
      <w:r w:rsidR="009D3DFB" w:rsidRPr="001A3955">
        <w:rPr>
          <w:rFonts w:ascii="Times New Roman" w:eastAsia="Calibri" w:hAnsi="Times New Roman" w:cs="Times New Roman"/>
          <w:color w:val="000000" w:themeColor="text1"/>
          <w:sz w:val="28"/>
          <w:szCs w:val="28"/>
          <w:lang w:val="en-US"/>
        </w:rPr>
        <w:t xml:space="preserve">. </w:t>
      </w:r>
      <w:proofErr w:type="spellStart"/>
      <w:proofErr w:type="gramStart"/>
      <w:r w:rsidR="009D3DFB" w:rsidRPr="001A3955">
        <w:rPr>
          <w:rFonts w:ascii="Times New Roman" w:eastAsia="Times New Roman" w:hAnsi="Times New Roman" w:cs="Times New Roman"/>
          <w:color w:val="000000" w:themeColor="text1"/>
          <w:sz w:val="28"/>
          <w:szCs w:val="28"/>
          <w:lang w:val="en-US" w:eastAsia="ru-RU"/>
        </w:rPr>
        <w:t>Entwicklung</w:t>
      </w:r>
      <w:proofErr w:type="spellEnd"/>
      <w:r w:rsidR="009D3DFB" w:rsidRPr="001A3955">
        <w:rPr>
          <w:rFonts w:ascii="Times New Roman" w:eastAsia="Times New Roman" w:hAnsi="Times New Roman" w:cs="Times New Roman"/>
          <w:color w:val="000000" w:themeColor="text1"/>
          <w:sz w:val="28"/>
          <w:szCs w:val="28"/>
          <w:lang w:val="en-US" w:eastAsia="ru-RU"/>
        </w:rPr>
        <w:t xml:space="preserve"> </w:t>
      </w:r>
      <w:proofErr w:type="spellStart"/>
      <w:r w:rsidR="009D3DFB" w:rsidRPr="001A3955">
        <w:rPr>
          <w:rFonts w:ascii="Times New Roman" w:eastAsia="Times New Roman" w:hAnsi="Times New Roman" w:cs="Times New Roman"/>
          <w:color w:val="000000" w:themeColor="text1"/>
          <w:sz w:val="28"/>
          <w:szCs w:val="28"/>
          <w:lang w:val="en-US" w:eastAsia="ru-RU"/>
        </w:rPr>
        <w:t>eines</w:t>
      </w:r>
      <w:proofErr w:type="spellEnd"/>
      <w:r w:rsidR="009D3DFB" w:rsidRPr="001A3955">
        <w:rPr>
          <w:rFonts w:ascii="Times New Roman" w:eastAsia="Times New Roman" w:hAnsi="Times New Roman" w:cs="Times New Roman"/>
          <w:color w:val="000000" w:themeColor="text1"/>
          <w:sz w:val="28"/>
          <w:szCs w:val="28"/>
          <w:lang w:val="en-US" w:eastAsia="ru-RU"/>
        </w:rPr>
        <w:t xml:space="preserve"> </w:t>
      </w:r>
      <w:proofErr w:type="spellStart"/>
      <w:r w:rsidR="009D3DFB" w:rsidRPr="001A3955">
        <w:rPr>
          <w:rFonts w:ascii="Times New Roman" w:eastAsia="Times New Roman" w:hAnsi="Times New Roman" w:cs="Times New Roman"/>
          <w:color w:val="000000" w:themeColor="text1"/>
          <w:sz w:val="28"/>
          <w:szCs w:val="28"/>
          <w:lang w:val="en-US" w:eastAsia="ru-RU"/>
        </w:rPr>
        <w:t>methodenbasierten</w:t>
      </w:r>
      <w:proofErr w:type="spellEnd"/>
      <w:r w:rsidR="009D3DFB" w:rsidRPr="001A3955">
        <w:rPr>
          <w:rFonts w:ascii="Times New Roman" w:eastAsia="Times New Roman" w:hAnsi="Times New Roman" w:cs="Times New Roman"/>
          <w:color w:val="000000" w:themeColor="text1"/>
          <w:sz w:val="28"/>
          <w:szCs w:val="28"/>
          <w:lang w:val="en-US" w:eastAsia="ru-RU"/>
        </w:rPr>
        <w:t xml:space="preserve"> </w:t>
      </w:r>
      <w:proofErr w:type="spellStart"/>
      <w:r w:rsidR="009D3DFB" w:rsidRPr="001A3955">
        <w:rPr>
          <w:rFonts w:ascii="Times New Roman" w:eastAsia="Times New Roman" w:hAnsi="Times New Roman" w:cs="Times New Roman"/>
          <w:color w:val="000000" w:themeColor="text1"/>
          <w:sz w:val="28"/>
          <w:szCs w:val="28"/>
          <w:lang w:val="en-US" w:eastAsia="ru-RU"/>
        </w:rPr>
        <w:t>Modells</w:t>
      </w:r>
      <w:proofErr w:type="spellEnd"/>
      <w:r w:rsidR="009D3DFB" w:rsidRPr="001A3955">
        <w:rPr>
          <w:rFonts w:ascii="Times New Roman" w:eastAsia="Times New Roman" w:hAnsi="Times New Roman" w:cs="Times New Roman"/>
          <w:color w:val="000000" w:themeColor="text1"/>
          <w:sz w:val="28"/>
          <w:szCs w:val="28"/>
          <w:lang w:val="en-US" w:eastAsia="ru-RU"/>
        </w:rPr>
        <w:t xml:space="preserve"> </w:t>
      </w:r>
      <w:proofErr w:type="spellStart"/>
      <w:r w:rsidR="009D3DFB" w:rsidRPr="001A3955">
        <w:rPr>
          <w:rFonts w:ascii="Times New Roman" w:eastAsia="Times New Roman" w:hAnsi="Times New Roman" w:cs="Times New Roman"/>
          <w:color w:val="000000" w:themeColor="text1"/>
          <w:sz w:val="28"/>
          <w:szCs w:val="28"/>
          <w:lang w:val="en-US" w:eastAsia="ru-RU"/>
        </w:rPr>
        <w:t>zur</w:t>
      </w:r>
      <w:proofErr w:type="spellEnd"/>
      <w:r w:rsidR="009D3DFB" w:rsidRPr="001A3955">
        <w:rPr>
          <w:rFonts w:ascii="Times New Roman" w:eastAsia="Times New Roman" w:hAnsi="Times New Roman" w:cs="Times New Roman"/>
          <w:color w:val="000000" w:themeColor="text1"/>
          <w:sz w:val="28"/>
          <w:szCs w:val="28"/>
          <w:lang w:val="en-US" w:eastAsia="ru-RU"/>
        </w:rPr>
        <w:t xml:space="preserve"> </w:t>
      </w:r>
      <w:proofErr w:type="spellStart"/>
      <w:r w:rsidR="009D3DFB" w:rsidRPr="001A3955">
        <w:rPr>
          <w:rFonts w:ascii="Times New Roman" w:eastAsia="Times New Roman" w:hAnsi="Times New Roman" w:cs="Times New Roman"/>
          <w:color w:val="000000" w:themeColor="text1"/>
          <w:sz w:val="28"/>
          <w:szCs w:val="28"/>
          <w:lang w:val="en-US" w:eastAsia="ru-RU"/>
        </w:rPr>
        <w:t>Messung</w:t>
      </w:r>
      <w:proofErr w:type="spellEnd"/>
      <w:r w:rsidR="009D3DFB" w:rsidRPr="001A3955">
        <w:rPr>
          <w:rFonts w:ascii="Times New Roman" w:eastAsia="Times New Roman" w:hAnsi="Times New Roman" w:cs="Times New Roman"/>
          <w:color w:val="000000" w:themeColor="text1"/>
          <w:sz w:val="28"/>
          <w:szCs w:val="28"/>
          <w:lang w:val="en-US" w:eastAsia="ru-RU"/>
        </w:rPr>
        <w:t xml:space="preserve"> und </w:t>
      </w:r>
      <w:proofErr w:type="spellStart"/>
      <w:r w:rsidR="009D3DFB" w:rsidRPr="001A3955">
        <w:rPr>
          <w:rFonts w:ascii="Times New Roman" w:eastAsia="Times New Roman" w:hAnsi="Times New Roman" w:cs="Times New Roman"/>
          <w:color w:val="000000" w:themeColor="text1"/>
          <w:sz w:val="28"/>
          <w:szCs w:val="28"/>
          <w:lang w:val="en-US" w:eastAsia="ru-RU"/>
        </w:rPr>
        <w:t>Bewertung</w:t>
      </w:r>
      <w:proofErr w:type="spellEnd"/>
      <w:r w:rsidR="009D3DFB" w:rsidRPr="001A3955">
        <w:rPr>
          <w:rFonts w:ascii="Times New Roman" w:eastAsia="Times New Roman" w:hAnsi="Times New Roman" w:cs="Times New Roman"/>
          <w:color w:val="000000" w:themeColor="text1"/>
          <w:sz w:val="28"/>
          <w:szCs w:val="28"/>
          <w:lang w:val="en-US" w:eastAsia="ru-RU"/>
        </w:rPr>
        <w:t xml:space="preserve"> der </w:t>
      </w:r>
      <w:proofErr w:type="spellStart"/>
      <w:r w:rsidR="009D3DFB" w:rsidRPr="001A3955">
        <w:rPr>
          <w:rFonts w:ascii="Times New Roman" w:eastAsia="Times New Roman" w:hAnsi="Times New Roman" w:cs="Times New Roman"/>
          <w:color w:val="000000" w:themeColor="text1"/>
          <w:sz w:val="28"/>
          <w:szCs w:val="28"/>
          <w:lang w:val="en-US" w:eastAsia="ru-RU"/>
        </w:rPr>
        <w:t>Produktivität</w:t>
      </w:r>
      <w:proofErr w:type="spellEnd"/>
      <w:r w:rsidR="009D3DFB" w:rsidRPr="001A3955">
        <w:rPr>
          <w:rFonts w:ascii="Times New Roman" w:eastAsia="Times New Roman" w:hAnsi="Times New Roman" w:cs="Times New Roman"/>
          <w:color w:val="000000" w:themeColor="text1"/>
          <w:sz w:val="28"/>
          <w:szCs w:val="28"/>
          <w:lang w:val="en-US" w:eastAsia="ru-RU"/>
        </w:rPr>
        <w:t xml:space="preserve"> von </w:t>
      </w:r>
      <w:proofErr w:type="spellStart"/>
      <w:r w:rsidR="009D3DFB" w:rsidRPr="001A3955">
        <w:rPr>
          <w:rFonts w:ascii="Times New Roman" w:eastAsia="Times New Roman" w:hAnsi="Times New Roman" w:cs="Times New Roman"/>
          <w:color w:val="000000" w:themeColor="text1"/>
          <w:sz w:val="28"/>
          <w:szCs w:val="28"/>
          <w:lang w:val="en-US" w:eastAsia="ru-RU"/>
        </w:rPr>
        <w:t>Dienstleistungsprozessen</w:t>
      </w:r>
      <w:proofErr w:type="spellEnd"/>
      <w:r w:rsidR="009D3DFB" w:rsidRPr="001A3955">
        <w:rPr>
          <w:rFonts w:ascii="Times New Roman" w:eastAsia="Times New Roman" w:hAnsi="Times New Roman" w:cs="Times New Roman"/>
          <w:color w:val="000000" w:themeColor="text1"/>
          <w:sz w:val="28"/>
          <w:szCs w:val="28"/>
          <w:lang w:val="en-US" w:eastAsia="ru-RU"/>
        </w:rPr>
        <w:t>.</w:t>
      </w:r>
      <w:proofErr w:type="gramEnd"/>
      <w:r w:rsidR="009D3DFB" w:rsidRPr="001A3955">
        <w:rPr>
          <w:rFonts w:ascii="Times New Roman" w:eastAsia="Times New Roman" w:hAnsi="Times New Roman" w:cs="Times New Roman"/>
          <w:color w:val="000000" w:themeColor="text1"/>
          <w:sz w:val="28"/>
          <w:szCs w:val="28"/>
          <w:lang w:val="en-US" w:eastAsia="ru-RU"/>
        </w:rPr>
        <w:t xml:space="preserve"> </w:t>
      </w:r>
      <w:proofErr w:type="spellStart"/>
      <w:r w:rsidR="009D3DFB" w:rsidRPr="001A3955">
        <w:rPr>
          <w:rFonts w:ascii="Times New Roman" w:eastAsia="Calibri" w:hAnsi="Times New Roman" w:cs="Times New Roman"/>
          <w:color w:val="000000" w:themeColor="text1"/>
          <w:sz w:val="28"/>
          <w:szCs w:val="28"/>
          <w:lang w:val="en-US"/>
        </w:rPr>
        <w:t>Fraunhofer</w:t>
      </w:r>
      <w:proofErr w:type="spellEnd"/>
      <w:r w:rsidR="009D3DFB" w:rsidRPr="00530AAF">
        <w:rPr>
          <w:rFonts w:ascii="Times New Roman" w:eastAsia="Calibri" w:hAnsi="Times New Roman" w:cs="Times New Roman"/>
          <w:color w:val="000000" w:themeColor="text1"/>
          <w:sz w:val="28"/>
          <w:szCs w:val="28"/>
        </w:rPr>
        <w:t xml:space="preserve"> </w:t>
      </w:r>
      <w:proofErr w:type="spellStart"/>
      <w:r w:rsidR="009D3DFB" w:rsidRPr="001A3955">
        <w:rPr>
          <w:rFonts w:ascii="Times New Roman" w:eastAsia="Calibri" w:hAnsi="Times New Roman" w:cs="Times New Roman"/>
          <w:color w:val="000000" w:themeColor="text1"/>
          <w:sz w:val="28"/>
          <w:szCs w:val="28"/>
          <w:lang w:val="en-US"/>
        </w:rPr>
        <w:t>Verlag</w:t>
      </w:r>
      <w:proofErr w:type="spellEnd"/>
      <w:r w:rsidR="009D3DFB" w:rsidRPr="00530AAF">
        <w:rPr>
          <w:rFonts w:ascii="Times New Roman" w:eastAsia="Calibri" w:hAnsi="Times New Roman" w:cs="Times New Roman"/>
          <w:color w:val="000000" w:themeColor="text1"/>
          <w:sz w:val="28"/>
          <w:szCs w:val="28"/>
        </w:rPr>
        <w:t xml:space="preserve">. 2019. 342 </w:t>
      </w:r>
      <w:r w:rsidR="009D3DFB" w:rsidRPr="001A3955">
        <w:rPr>
          <w:rFonts w:ascii="Times New Roman" w:eastAsia="Calibri" w:hAnsi="Times New Roman" w:cs="Times New Roman"/>
          <w:color w:val="000000" w:themeColor="text1"/>
          <w:sz w:val="28"/>
          <w:szCs w:val="28"/>
          <w:lang w:val="en-US"/>
        </w:rPr>
        <w:t>p</w:t>
      </w:r>
      <w:r w:rsidR="009D3DFB" w:rsidRPr="00530AAF">
        <w:rPr>
          <w:rFonts w:ascii="Times New Roman" w:eastAsia="Calibri" w:hAnsi="Times New Roman" w:cs="Times New Roman"/>
          <w:color w:val="000000" w:themeColor="text1"/>
          <w:sz w:val="28"/>
          <w:szCs w:val="28"/>
        </w:rPr>
        <w:t xml:space="preserve">. </w:t>
      </w:r>
    </w:p>
    <w:p w:rsidR="009D3DFB" w:rsidRPr="001A3955" w:rsidRDefault="00DD400A" w:rsidP="009D3DFB">
      <w:pPr>
        <w:shd w:val="clear" w:color="auto" w:fill="FFFFFF"/>
        <w:spacing w:after="0" w:line="360" w:lineRule="auto"/>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i/>
          <w:color w:val="000000" w:themeColor="text1"/>
          <w:sz w:val="28"/>
          <w:szCs w:val="28"/>
        </w:rPr>
        <w:t>8.</w:t>
      </w:r>
      <w:r w:rsidR="009D3DFB" w:rsidRPr="001A3955">
        <w:rPr>
          <w:rFonts w:ascii="Times New Roman" w:eastAsia="Calibri" w:hAnsi="Times New Roman" w:cs="Times New Roman"/>
          <w:i/>
          <w:color w:val="000000" w:themeColor="text1"/>
          <w:sz w:val="28"/>
          <w:szCs w:val="28"/>
        </w:rPr>
        <w:t>Батьковский А.М., Кравчук П.В.,</w:t>
      </w:r>
      <w:r w:rsidR="009D3DFB" w:rsidRPr="001A3955">
        <w:rPr>
          <w:rFonts w:ascii="Times New Roman" w:eastAsia="Calibri" w:hAnsi="Times New Roman" w:cs="Times New Roman"/>
          <w:color w:val="000000" w:themeColor="text1"/>
          <w:sz w:val="28"/>
          <w:szCs w:val="28"/>
        </w:rPr>
        <w:t xml:space="preserve"> </w:t>
      </w:r>
      <w:proofErr w:type="spellStart"/>
      <w:r w:rsidR="009D3DFB" w:rsidRPr="001A3955">
        <w:rPr>
          <w:rFonts w:ascii="Times New Roman" w:eastAsia="Calibri" w:hAnsi="Times New Roman" w:cs="Times New Roman"/>
          <w:color w:val="000000" w:themeColor="text1"/>
          <w:sz w:val="28"/>
          <w:szCs w:val="28"/>
        </w:rPr>
        <w:t>Стяжкин</w:t>
      </w:r>
      <w:proofErr w:type="spellEnd"/>
      <w:r w:rsidR="009D3DFB" w:rsidRPr="001A3955">
        <w:rPr>
          <w:rFonts w:ascii="Times New Roman" w:eastAsia="Calibri" w:hAnsi="Times New Roman" w:cs="Times New Roman"/>
          <w:color w:val="000000" w:themeColor="text1"/>
          <w:sz w:val="28"/>
          <w:szCs w:val="28"/>
        </w:rPr>
        <w:t xml:space="preserve"> А.Н. Оценка экономической эффективности производства высокотехнологичной продукции </w:t>
      </w:r>
      <w:proofErr w:type="spellStart"/>
      <w:r w:rsidR="009D3DFB" w:rsidRPr="001A3955">
        <w:rPr>
          <w:rFonts w:ascii="Times New Roman" w:eastAsia="Calibri" w:hAnsi="Times New Roman" w:cs="Times New Roman"/>
          <w:color w:val="000000" w:themeColor="text1"/>
          <w:sz w:val="28"/>
          <w:szCs w:val="28"/>
        </w:rPr>
        <w:t>инновационно</w:t>
      </w:r>
      <w:proofErr w:type="spellEnd"/>
      <w:r w:rsidR="009D3DFB" w:rsidRPr="001A3955">
        <w:rPr>
          <w:rFonts w:ascii="Times New Roman" w:eastAsia="Calibri" w:hAnsi="Times New Roman" w:cs="Times New Roman"/>
          <w:color w:val="000000" w:themeColor="text1"/>
          <w:sz w:val="28"/>
          <w:szCs w:val="28"/>
        </w:rPr>
        <w:t>-активными предприятиями отрасли // Креативная экономика. 2019. Том 13. № 1. с. 115‒128.</w:t>
      </w:r>
    </w:p>
    <w:p w:rsidR="001A3955" w:rsidRPr="001A3955" w:rsidRDefault="00703BA6" w:rsidP="009D3DFB">
      <w:pPr>
        <w:widowControl w:val="0"/>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9.</w:t>
      </w:r>
      <w:r w:rsidR="001A3955" w:rsidRPr="001A3955">
        <w:rPr>
          <w:rFonts w:ascii="Times New Roman" w:eastAsia="Times New Roman" w:hAnsi="Times New Roman" w:cs="Times New Roman"/>
          <w:i/>
          <w:sz w:val="28"/>
          <w:szCs w:val="28"/>
          <w:lang w:eastAsia="ru-RU"/>
        </w:rPr>
        <w:t xml:space="preserve">Лапенков В.И. </w:t>
      </w:r>
      <w:r w:rsidR="001A3955" w:rsidRPr="001A3955">
        <w:rPr>
          <w:rFonts w:ascii="Times New Roman" w:eastAsia="Times New Roman" w:hAnsi="Times New Roman" w:cs="Times New Roman"/>
          <w:sz w:val="28"/>
          <w:szCs w:val="28"/>
          <w:lang w:eastAsia="ru-RU"/>
        </w:rPr>
        <w:t xml:space="preserve">Применение фондовой сети корпорации в системе бережливого производства // Дискуссия. 2020. </w:t>
      </w:r>
      <w:proofErr w:type="spellStart"/>
      <w:r w:rsidR="001A3955" w:rsidRPr="001A3955">
        <w:rPr>
          <w:rFonts w:ascii="Times New Roman" w:eastAsia="Times New Roman" w:hAnsi="Times New Roman" w:cs="Times New Roman"/>
          <w:sz w:val="28"/>
          <w:szCs w:val="28"/>
          <w:lang w:eastAsia="ru-RU"/>
        </w:rPr>
        <w:t>Вып</w:t>
      </w:r>
      <w:proofErr w:type="spellEnd"/>
      <w:r w:rsidR="001A3955" w:rsidRPr="001A3955">
        <w:rPr>
          <w:rFonts w:ascii="Times New Roman" w:eastAsia="Times New Roman" w:hAnsi="Times New Roman" w:cs="Times New Roman"/>
          <w:sz w:val="28"/>
          <w:szCs w:val="28"/>
          <w:lang w:eastAsia="ru-RU"/>
        </w:rPr>
        <w:t xml:space="preserve">. 101. С. 31‒40. </w:t>
      </w:r>
    </w:p>
    <w:p w:rsidR="00703BA6" w:rsidRPr="00703BA6" w:rsidRDefault="00703BA6" w:rsidP="00703BA6">
      <w:pPr>
        <w:shd w:val="clear" w:color="auto" w:fill="FFFFFF"/>
        <w:spacing w:after="0" w:line="360" w:lineRule="auto"/>
        <w:contextualSpacing/>
        <w:jc w:val="both"/>
        <w:rPr>
          <w:rFonts w:ascii="Times New Roman" w:eastAsia="Times New Roman" w:hAnsi="Times New Roman" w:cs="Times New Roman"/>
          <w:sz w:val="28"/>
          <w:szCs w:val="28"/>
          <w:lang w:val="en-US" w:eastAsia="ru-RU"/>
        </w:rPr>
      </w:pPr>
      <w:r w:rsidRPr="007C6184">
        <w:rPr>
          <w:rFonts w:ascii="Times New Roman" w:eastAsia="Calibri" w:hAnsi="Times New Roman" w:cs="Times New Roman"/>
          <w:i/>
          <w:color w:val="000000" w:themeColor="text1"/>
          <w:sz w:val="28"/>
          <w:szCs w:val="28"/>
          <w:lang w:val="en-US"/>
        </w:rPr>
        <w:t>10</w:t>
      </w:r>
      <w:proofErr w:type="gramStart"/>
      <w:r w:rsidRPr="007C6184">
        <w:rPr>
          <w:rFonts w:ascii="Times New Roman" w:eastAsia="Calibri" w:hAnsi="Times New Roman" w:cs="Times New Roman"/>
          <w:i/>
          <w:color w:val="000000" w:themeColor="text1"/>
          <w:sz w:val="28"/>
          <w:szCs w:val="28"/>
          <w:lang w:val="en-US"/>
        </w:rPr>
        <w:t>.</w:t>
      </w:r>
      <w:r w:rsidRPr="00703BA6">
        <w:rPr>
          <w:rFonts w:ascii="Times New Roman" w:eastAsia="Calibri" w:hAnsi="Times New Roman" w:cs="Times New Roman"/>
          <w:i/>
          <w:color w:val="000000" w:themeColor="text1"/>
          <w:sz w:val="28"/>
          <w:szCs w:val="28"/>
          <w:lang w:val="en-US"/>
        </w:rPr>
        <w:t>Elijah</w:t>
      </w:r>
      <w:proofErr w:type="gramEnd"/>
      <w:r w:rsidRPr="00703BA6">
        <w:rPr>
          <w:rFonts w:ascii="Times New Roman" w:eastAsia="Calibri" w:hAnsi="Times New Roman" w:cs="Times New Roman"/>
          <w:i/>
          <w:color w:val="000000" w:themeColor="text1"/>
          <w:sz w:val="28"/>
          <w:szCs w:val="28"/>
          <w:lang w:val="en-US"/>
        </w:rPr>
        <w:t xml:space="preserve"> Ben.</w:t>
      </w:r>
      <w:r w:rsidRPr="00703BA6">
        <w:rPr>
          <w:rFonts w:ascii="Times New Roman" w:eastAsia="Calibri" w:hAnsi="Times New Roman" w:cs="Times New Roman"/>
          <w:color w:val="000000" w:themeColor="text1"/>
          <w:sz w:val="28"/>
          <w:szCs w:val="28"/>
          <w:lang w:val="en-US"/>
        </w:rPr>
        <w:t xml:space="preserve"> Das </w:t>
      </w:r>
      <w:proofErr w:type="spellStart"/>
      <w:r w:rsidRPr="00703BA6">
        <w:rPr>
          <w:rFonts w:ascii="Times New Roman" w:eastAsia="Calibri" w:hAnsi="Times New Roman" w:cs="Times New Roman"/>
          <w:color w:val="000000" w:themeColor="text1"/>
          <w:sz w:val="28"/>
          <w:szCs w:val="28"/>
          <w:lang w:val="en-US"/>
        </w:rPr>
        <w:t>Buch</w:t>
      </w:r>
      <w:proofErr w:type="spellEnd"/>
      <w:r w:rsidRPr="00703BA6">
        <w:rPr>
          <w:rFonts w:ascii="Times New Roman" w:eastAsia="Calibri" w:hAnsi="Times New Roman" w:cs="Times New Roman"/>
          <w:color w:val="000000" w:themeColor="text1"/>
          <w:sz w:val="28"/>
          <w:szCs w:val="28"/>
          <w:lang w:val="en-US"/>
        </w:rPr>
        <w:t xml:space="preserve"> der </w:t>
      </w:r>
      <w:proofErr w:type="spellStart"/>
      <w:r w:rsidRPr="00703BA6">
        <w:rPr>
          <w:rFonts w:ascii="Times New Roman" w:eastAsia="Calibri" w:hAnsi="Times New Roman" w:cs="Times New Roman"/>
          <w:color w:val="000000" w:themeColor="text1"/>
          <w:sz w:val="28"/>
          <w:szCs w:val="28"/>
          <w:lang w:val="en-US"/>
        </w:rPr>
        <w:t>Produktivität</w:t>
      </w:r>
      <w:proofErr w:type="spellEnd"/>
      <w:r w:rsidRPr="00703BA6">
        <w:rPr>
          <w:rFonts w:ascii="Times New Roman" w:eastAsia="Calibri" w:hAnsi="Times New Roman" w:cs="Times New Roman"/>
          <w:color w:val="000000" w:themeColor="text1"/>
          <w:sz w:val="28"/>
          <w:szCs w:val="28"/>
          <w:lang w:val="en-US"/>
        </w:rPr>
        <w:t xml:space="preserve">: 64 </w:t>
      </w:r>
      <w:proofErr w:type="spellStart"/>
      <w:r w:rsidRPr="00703BA6">
        <w:rPr>
          <w:rFonts w:ascii="Times New Roman" w:eastAsia="Calibri" w:hAnsi="Times New Roman" w:cs="Times New Roman"/>
          <w:color w:val="000000" w:themeColor="text1"/>
          <w:sz w:val="28"/>
          <w:szCs w:val="28"/>
          <w:lang w:val="en-US"/>
        </w:rPr>
        <w:t>Methoden</w:t>
      </w:r>
      <w:proofErr w:type="spellEnd"/>
      <w:r w:rsidRPr="00703BA6">
        <w:rPr>
          <w:rFonts w:ascii="Times New Roman" w:eastAsia="Calibri" w:hAnsi="Times New Roman" w:cs="Times New Roman"/>
          <w:color w:val="000000" w:themeColor="text1"/>
          <w:sz w:val="28"/>
          <w:szCs w:val="28"/>
          <w:lang w:val="en-US"/>
        </w:rPr>
        <w:t xml:space="preserve">, um </w:t>
      </w:r>
      <w:proofErr w:type="spellStart"/>
      <w:r w:rsidRPr="00703BA6">
        <w:rPr>
          <w:rFonts w:ascii="Times New Roman" w:eastAsia="Calibri" w:hAnsi="Times New Roman" w:cs="Times New Roman"/>
          <w:color w:val="000000" w:themeColor="text1"/>
          <w:sz w:val="28"/>
          <w:szCs w:val="28"/>
          <w:lang w:val="en-US"/>
        </w:rPr>
        <w:t>produktiver</w:t>
      </w:r>
      <w:proofErr w:type="spellEnd"/>
      <w:r w:rsidRPr="00703BA6">
        <w:rPr>
          <w:rFonts w:ascii="Times New Roman" w:eastAsia="Calibri" w:hAnsi="Times New Roman" w:cs="Times New Roman"/>
          <w:color w:val="000000" w:themeColor="text1"/>
          <w:sz w:val="28"/>
          <w:szCs w:val="28"/>
          <w:lang w:val="en-US"/>
        </w:rPr>
        <w:t xml:space="preserve"> </w:t>
      </w:r>
      <w:proofErr w:type="spellStart"/>
      <w:r w:rsidRPr="00703BA6">
        <w:rPr>
          <w:rFonts w:ascii="Times New Roman" w:eastAsia="Calibri" w:hAnsi="Times New Roman" w:cs="Times New Roman"/>
          <w:color w:val="000000" w:themeColor="text1"/>
          <w:sz w:val="28"/>
          <w:szCs w:val="28"/>
          <w:lang w:val="en-US"/>
        </w:rPr>
        <w:t>zu</w:t>
      </w:r>
      <w:proofErr w:type="spellEnd"/>
      <w:r w:rsidRPr="00703BA6">
        <w:rPr>
          <w:rFonts w:ascii="Times New Roman" w:eastAsia="Calibri" w:hAnsi="Times New Roman" w:cs="Times New Roman"/>
          <w:color w:val="000000" w:themeColor="text1"/>
          <w:sz w:val="28"/>
          <w:szCs w:val="28"/>
          <w:lang w:val="en-US"/>
        </w:rPr>
        <w:t xml:space="preserve"> </w:t>
      </w:r>
      <w:proofErr w:type="spellStart"/>
      <w:r w:rsidRPr="00703BA6">
        <w:rPr>
          <w:rFonts w:ascii="Times New Roman" w:eastAsia="Calibri" w:hAnsi="Times New Roman" w:cs="Times New Roman"/>
          <w:color w:val="000000" w:themeColor="text1"/>
          <w:sz w:val="28"/>
          <w:szCs w:val="28"/>
          <w:lang w:val="en-US"/>
        </w:rPr>
        <w:t>werden</w:t>
      </w:r>
      <w:proofErr w:type="spellEnd"/>
      <w:r w:rsidRPr="00703BA6">
        <w:rPr>
          <w:rFonts w:ascii="Times New Roman" w:eastAsia="Calibri" w:hAnsi="Times New Roman" w:cs="Times New Roman"/>
          <w:color w:val="000000" w:themeColor="text1"/>
          <w:sz w:val="28"/>
          <w:szCs w:val="28"/>
          <w:lang w:val="en-US"/>
        </w:rPr>
        <w:t xml:space="preserve">. </w:t>
      </w:r>
      <w:proofErr w:type="gramStart"/>
      <w:r w:rsidRPr="00703BA6">
        <w:rPr>
          <w:rFonts w:ascii="Times New Roman" w:eastAsia="Calibri" w:hAnsi="Times New Roman" w:cs="Times New Roman"/>
          <w:color w:val="000000" w:themeColor="text1"/>
          <w:sz w:val="28"/>
          <w:szCs w:val="28"/>
          <w:lang w:val="en-US"/>
        </w:rPr>
        <w:t>Hardcover, 2018.</w:t>
      </w:r>
      <w:proofErr w:type="gramEnd"/>
      <w:r w:rsidRPr="00703BA6">
        <w:rPr>
          <w:rFonts w:ascii="Times New Roman" w:eastAsia="Calibri" w:hAnsi="Times New Roman" w:cs="Times New Roman"/>
          <w:color w:val="000000" w:themeColor="text1"/>
          <w:sz w:val="28"/>
          <w:szCs w:val="28"/>
          <w:lang w:val="en-US"/>
        </w:rPr>
        <w:t xml:space="preserve"> </w:t>
      </w:r>
      <w:proofErr w:type="gramStart"/>
      <w:r w:rsidRPr="00703BA6">
        <w:rPr>
          <w:rFonts w:ascii="Times New Roman" w:eastAsia="Calibri" w:hAnsi="Times New Roman" w:cs="Times New Roman"/>
          <w:color w:val="000000" w:themeColor="text1"/>
          <w:sz w:val="28"/>
          <w:szCs w:val="28"/>
          <w:lang w:val="en-US"/>
        </w:rPr>
        <w:t>160 p.</w:t>
      </w:r>
      <w:proofErr w:type="gramEnd"/>
      <w:r w:rsidRPr="00703BA6">
        <w:rPr>
          <w:rFonts w:ascii="Times New Roman" w:eastAsia="Calibri" w:hAnsi="Times New Roman" w:cs="Times New Roman"/>
          <w:color w:val="000000" w:themeColor="text1"/>
          <w:sz w:val="28"/>
          <w:szCs w:val="28"/>
          <w:lang w:val="en-US"/>
        </w:rPr>
        <w:t xml:space="preserve"> </w:t>
      </w:r>
    </w:p>
    <w:p w:rsidR="00703BA6" w:rsidRPr="007C6184" w:rsidRDefault="00703BA6" w:rsidP="00703BA6">
      <w:pPr>
        <w:shd w:val="clear" w:color="auto" w:fill="FFFFFF"/>
        <w:spacing w:after="0" w:line="360" w:lineRule="auto"/>
        <w:contextualSpacing/>
        <w:jc w:val="both"/>
        <w:rPr>
          <w:rFonts w:ascii="Times New Roman" w:eastAsia="Calibri" w:hAnsi="Times New Roman" w:cs="Times New Roman"/>
          <w:color w:val="000000" w:themeColor="text1"/>
          <w:sz w:val="28"/>
          <w:szCs w:val="28"/>
        </w:rPr>
      </w:pPr>
      <w:r w:rsidRPr="00703BA6">
        <w:rPr>
          <w:rFonts w:ascii="Times New Roman" w:eastAsia="Calibri" w:hAnsi="Times New Roman" w:cs="Times New Roman"/>
          <w:i/>
          <w:sz w:val="28"/>
          <w:szCs w:val="28"/>
          <w:lang w:val="en-US"/>
        </w:rPr>
        <w:t>11</w:t>
      </w:r>
      <w:proofErr w:type="gramStart"/>
      <w:r w:rsidRPr="00703BA6">
        <w:rPr>
          <w:rFonts w:ascii="Times New Roman" w:eastAsia="Calibri" w:hAnsi="Times New Roman" w:cs="Times New Roman"/>
          <w:i/>
          <w:sz w:val="28"/>
          <w:szCs w:val="28"/>
          <w:lang w:val="en-US"/>
        </w:rPr>
        <w:t>.</w:t>
      </w:r>
      <w:proofErr w:type="gramEnd"/>
      <w:r w:rsidRPr="00703BA6">
        <w:rPr>
          <w:rFonts w:ascii="Times New Roman" w:eastAsia="Calibri" w:hAnsi="Times New Roman" w:cs="Times New Roman"/>
          <w:i/>
          <w:sz w:val="28"/>
          <w:szCs w:val="28"/>
        </w:rPr>
        <w:fldChar w:fldCharType="begin"/>
      </w:r>
      <w:r w:rsidRPr="00703BA6">
        <w:rPr>
          <w:rFonts w:ascii="Times New Roman" w:eastAsia="Calibri" w:hAnsi="Times New Roman" w:cs="Times New Roman"/>
          <w:i/>
          <w:sz w:val="28"/>
          <w:szCs w:val="28"/>
          <w:lang w:val="en-US"/>
        </w:rPr>
        <w:instrText xml:space="preserve"> HYPERLINK "https://www.jpc.de/s/stefan+ederer" </w:instrText>
      </w:r>
      <w:r w:rsidRPr="00703BA6">
        <w:rPr>
          <w:rFonts w:ascii="Times New Roman" w:eastAsia="Calibri" w:hAnsi="Times New Roman" w:cs="Times New Roman"/>
          <w:i/>
          <w:sz w:val="28"/>
          <w:szCs w:val="28"/>
        </w:rPr>
        <w:fldChar w:fldCharType="separate"/>
      </w:r>
      <w:r w:rsidRPr="00703BA6">
        <w:rPr>
          <w:rFonts w:ascii="Times New Roman" w:eastAsia="Times New Roman" w:hAnsi="Times New Roman" w:cs="Times New Roman"/>
          <w:i/>
          <w:color w:val="000000" w:themeColor="text1"/>
          <w:sz w:val="28"/>
          <w:szCs w:val="28"/>
          <w:lang w:val="en-US" w:eastAsia="ru-RU"/>
        </w:rPr>
        <w:t>Ederer</w:t>
      </w:r>
      <w:r w:rsidRPr="00703BA6">
        <w:rPr>
          <w:rFonts w:ascii="Times New Roman" w:eastAsia="Calibri" w:hAnsi="Times New Roman" w:cs="Times New Roman"/>
          <w:i/>
          <w:sz w:val="28"/>
          <w:szCs w:val="28"/>
        </w:rPr>
        <w:fldChar w:fldCharType="end"/>
      </w:r>
      <w:r w:rsidRPr="00703BA6">
        <w:rPr>
          <w:rFonts w:ascii="Times New Roman" w:eastAsia="Calibri" w:hAnsi="Times New Roman" w:cs="Times New Roman"/>
          <w:i/>
          <w:sz w:val="28"/>
          <w:szCs w:val="28"/>
          <w:lang w:val="en-US" w:eastAsia="ru-RU"/>
        </w:rPr>
        <w:t xml:space="preserve"> </w:t>
      </w:r>
      <w:r w:rsidRPr="00703BA6">
        <w:rPr>
          <w:rFonts w:ascii="Times New Roman" w:eastAsia="Times New Roman" w:hAnsi="Times New Roman" w:cs="Times New Roman"/>
          <w:i/>
          <w:color w:val="000000" w:themeColor="text1"/>
          <w:sz w:val="28"/>
          <w:szCs w:val="28"/>
          <w:lang w:val="en-US" w:eastAsia="ru-RU"/>
        </w:rPr>
        <w:t xml:space="preserve"> S., </w:t>
      </w:r>
      <w:r w:rsidR="00530AAF">
        <w:fldChar w:fldCharType="begin"/>
      </w:r>
      <w:r w:rsidR="00530AAF" w:rsidRPr="00530AAF">
        <w:rPr>
          <w:lang w:val="en-US"/>
        </w:rPr>
        <w:instrText xml:space="preserve"> HYPERLINK "https://www.jpc.de/s/julia+bachtr%C3%B6gler" </w:instrText>
      </w:r>
      <w:r w:rsidR="00530AAF">
        <w:fldChar w:fldCharType="separate"/>
      </w:r>
      <w:proofErr w:type="spellStart"/>
      <w:r w:rsidRPr="00703BA6">
        <w:rPr>
          <w:rFonts w:ascii="Times New Roman" w:eastAsia="Times New Roman" w:hAnsi="Times New Roman" w:cs="Times New Roman"/>
          <w:i/>
          <w:color w:val="000000" w:themeColor="text1"/>
          <w:sz w:val="28"/>
          <w:szCs w:val="28"/>
          <w:lang w:val="en-US" w:eastAsia="ru-RU"/>
        </w:rPr>
        <w:t>Bachtrögler</w:t>
      </w:r>
      <w:proofErr w:type="spellEnd"/>
      <w:r w:rsidR="00530AAF">
        <w:rPr>
          <w:rFonts w:ascii="Times New Roman" w:eastAsia="Times New Roman" w:hAnsi="Times New Roman" w:cs="Times New Roman"/>
          <w:i/>
          <w:color w:val="000000" w:themeColor="text1"/>
          <w:sz w:val="28"/>
          <w:szCs w:val="28"/>
          <w:lang w:val="en-US" w:eastAsia="ru-RU"/>
        </w:rPr>
        <w:fldChar w:fldCharType="end"/>
      </w:r>
      <w:r w:rsidRPr="00703BA6">
        <w:rPr>
          <w:rFonts w:ascii="Times New Roman" w:eastAsia="Calibri" w:hAnsi="Times New Roman" w:cs="Times New Roman"/>
          <w:sz w:val="28"/>
          <w:szCs w:val="28"/>
          <w:lang w:val="en-US" w:eastAsia="ru-RU"/>
        </w:rPr>
        <w:t xml:space="preserve"> </w:t>
      </w:r>
      <w:r w:rsidRPr="00703BA6">
        <w:rPr>
          <w:rFonts w:ascii="Times New Roman" w:eastAsia="Times New Roman" w:hAnsi="Times New Roman" w:cs="Times New Roman"/>
          <w:i/>
          <w:color w:val="000000" w:themeColor="text1"/>
          <w:sz w:val="28"/>
          <w:szCs w:val="28"/>
          <w:lang w:val="en-US" w:eastAsia="ru-RU"/>
        </w:rPr>
        <w:t xml:space="preserve">J. </w:t>
      </w:r>
      <w:proofErr w:type="spellStart"/>
      <w:r w:rsidRPr="00703BA6">
        <w:rPr>
          <w:rFonts w:ascii="Times New Roman" w:eastAsia="Times New Roman" w:hAnsi="Times New Roman" w:cs="Times New Roman"/>
          <w:bCs/>
          <w:color w:val="000000" w:themeColor="text1"/>
          <w:sz w:val="28"/>
          <w:szCs w:val="28"/>
          <w:lang w:val="en-US" w:eastAsia="ru-RU"/>
        </w:rPr>
        <w:t>Produktivität</w:t>
      </w:r>
      <w:proofErr w:type="spellEnd"/>
      <w:r w:rsidRPr="00703BA6">
        <w:rPr>
          <w:rFonts w:ascii="Times New Roman" w:eastAsia="Times New Roman" w:hAnsi="Times New Roman" w:cs="Times New Roman"/>
          <w:bCs/>
          <w:color w:val="000000" w:themeColor="text1"/>
          <w:sz w:val="28"/>
          <w:szCs w:val="28"/>
          <w:lang w:val="en-US" w:eastAsia="ru-RU"/>
        </w:rPr>
        <w:t xml:space="preserve"> und </w:t>
      </w:r>
      <w:proofErr w:type="spellStart"/>
      <w:r w:rsidRPr="00703BA6">
        <w:rPr>
          <w:rFonts w:ascii="Times New Roman" w:eastAsia="Times New Roman" w:hAnsi="Times New Roman" w:cs="Times New Roman"/>
          <w:bCs/>
          <w:color w:val="000000" w:themeColor="text1"/>
          <w:sz w:val="28"/>
          <w:szCs w:val="28"/>
          <w:lang w:val="en-US" w:eastAsia="ru-RU"/>
        </w:rPr>
        <w:t>inklusives</w:t>
      </w:r>
      <w:proofErr w:type="spellEnd"/>
      <w:r w:rsidRPr="00703BA6">
        <w:rPr>
          <w:rFonts w:ascii="Times New Roman" w:eastAsia="Times New Roman" w:hAnsi="Times New Roman" w:cs="Times New Roman"/>
          <w:bCs/>
          <w:color w:val="000000" w:themeColor="text1"/>
          <w:sz w:val="28"/>
          <w:szCs w:val="28"/>
          <w:lang w:val="en-US" w:eastAsia="ru-RU"/>
        </w:rPr>
        <w:t xml:space="preserve"> </w:t>
      </w:r>
      <w:proofErr w:type="spellStart"/>
      <w:r w:rsidRPr="00703BA6">
        <w:rPr>
          <w:rFonts w:ascii="Times New Roman" w:eastAsia="Times New Roman" w:hAnsi="Times New Roman" w:cs="Times New Roman"/>
          <w:bCs/>
          <w:color w:val="000000" w:themeColor="text1"/>
          <w:sz w:val="28"/>
          <w:szCs w:val="28"/>
          <w:lang w:val="en-US" w:eastAsia="ru-RU"/>
        </w:rPr>
        <w:t>Wachstum</w:t>
      </w:r>
      <w:proofErr w:type="spellEnd"/>
      <w:r w:rsidRPr="00703BA6">
        <w:rPr>
          <w:rFonts w:ascii="Times New Roman" w:eastAsia="Times New Roman" w:hAnsi="Times New Roman" w:cs="Times New Roman"/>
          <w:bCs/>
          <w:color w:val="000000" w:themeColor="text1"/>
          <w:sz w:val="28"/>
          <w:szCs w:val="28"/>
          <w:lang w:val="en-US" w:eastAsia="ru-RU"/>
        </w:rPr>
        <w:t>.</w:t>
      </w:r>
      <w:r w:rsidRPr="00703BA6">
        <w:rPr>
          <w:rFonts w:ascii="Times New Roman" w:eastAsia="Calibri" w:hAnsi="Times New Roman" w:cs="Times New Roman"/>
          <w:color w:val="000000" w:themeColor="text1"/>
          <w:sz w:val="28"/>
          <w:szCs w:val="28"/>
          <w:lang w:val="en-US"/>
        </w:rPr>
        <w:t xml:space="preserve"> </w:t>
      </w:r>
      <w:r w:rsidR="00530AAF">
        <w:fldChar w:fldCharType="begin"/>
      </w:r>
      <w:r w:rsidR="00530AAF" w:rsidRPr="00530AAF">
        <w:rPr>
          <w:lang w:val="en-US"/>
        </w:rPr>
        <w:instrText xml:space="preserve"> HYPERLINK "https://www.jpc.de/s/bertelsmann+stiftung?searchtype=ctxverlag" </w:instrText>
      </w:r>
      <w:r w:rsidR="00530AAF">
        <w:fldChar w:fldCharType="separate"/>
      </w:r>
      <w:r w:rsidRPr="00703BA6">
        <w:rPr>
          <w:rFonts w:ascii="Times New Roman" w:eastAsia="Calibri" w:hAnsi="Times New Roman" w:cs="Times New Roman"/>
          <w:color w:val="000000" w:themeColor="text1"/>
          <w:sz w:val="28"/>
          <w:szCs w:val="28"/>
          <w:lang w:val="en-US"/>
        </w:rPr>
        <w:t>Bertelsmann</w:t>
      </w:r>
      <w:r w:rsidRPr="007C6184">
        <w:rPr>
          <w:rFonts w:ascii="Times New Roman" w:eastAsia="Calibri" w:hAnsi="Times New Roman" w:cs="Times New Roman"/>
          <w:color w:val="000000" w:themeColor="text1"/>
          <w:sz w:val="28"/>
          <w:szCs w:val="28"/>
        </w:rPr>
        <w:t xml:space="preserve"> </w:t>
      </w:r>
      <w:proofErr w:type="spellStart"/>
      <w:r w:rsidRPr="00703BA6">
        <w:rPr>
          <w:rFonts w:ascii="Times New Roman" w:eastAsia="Calibri" w:hAnsi="Times New Roman" w:cs="Times New Roman"/>
          <w:color w:val="000000" w:themeColor="text1"/>
          <w:sz w:val="28"/>
          <w:szCs w:val="28"/>
          <w:lang w:val="en-US"/>
        </w:rPr>
        <w:t>Stiftung</w:t>
      </w:r>
      <w:proofErr w:type="spellEnd"/>
      <w:r w:rsidR="00530AAF">
        <w:rPr>
          <w:rFonts w:ascii="Times New Roman" w:eastAsia="Calibri" w:hAnsi="Times New Roman" w:cs="Times New Roman"/>
          <w:color w:val="000000" w:themeColor="text1"/>
          <w:sz w:val="28"/>
          <w:szCs w:val="28"/>
          <w:lang w:val="en-US"/>
        </w:rPr>
        <w:fldChar w:fldCharType="end"/>
      </w:r>
      <w:r w:rsidRPr="007C6184">
        <w:rPr>
          <w:rFonts w:ascii="Times New Roman" w:eastAsia="Calibri" w:hAnsi="Times New Roman" w:cs="Times New Roman"/>
          <w:color w:val="000000" w:themeColor="text1"/>
          <w:sz w:val="28"/>
          <w:szCs w:val="28"/>
        </w:rPr>
        <w:t xml:space="preserve">, 2020. 320 </w:t>
      </w:r>
      <w:r w:rsidRPr="00703BA6">
        <w:rPr>
          <w:rFonts w:ascii="Times New Roman" w:eastAsia="Calibri" w:hAnsi="Times New Roman" w:cs="Times New Roman"/>
          <w:color w:val="000000" w:themeColor="text1"/>
          <w:sz w:val="28"/>
          <w:szCs w:val="28"/>
          <w:lang w:val="en-US"/>
        </w:rPr>
        <w:t>p</w:t>
      </w:r>
      <w:r w:rsidRPr="007C6184">
        <w:rPr>
          <w:rFonts w:ascii="Times New Roman" w:eastAsia="Calibri" w:hAnsi="Times New Roman" w:cs="Times New Roman"/>
          <w:color w:val="000000" w:themeColor="text1"/>
          <w:sz w:val="28"/>
          <w:szCs w:val="28"/>
        </w:rPr>
        <w:t>.</w:t>
      </w:r>
      <w:r w:rsidRPr="007C6184">
        <w:rPr>
          <w:rFonts w:ascii="Times New Roman" w:eastAsia="Calibri" w:hAnsi="Times New Roman" w:cs="Times New Roman"/>
          <w:sz w:val="28"/>
          <w:szCs w:val="28"/>
        </w:rPr>
        <w:t xml:space="preserve"> </w:t>
      </w:r>
    </w:p>
    <w:p w:rsidR="001A3955" w:rsidRPr="001A3955" w:rsidRDefault="00736B04" w:rsidP="009D3DFB">
      <w:pPr>
        <w:shd w:val="clear" w:color="auto" w:fill="FFFFFF"/>
        <w:spacing w:after="0" w:line="360" w:lineRule="auto"/>
        <w:contextualSpacing/>
        <w:jc w:val="both"/>
        <w:rPr>
          <w:rFonts w:ascii="Times New Roman" w:eastAsia="Calibri" w:hAnsi="Times New Roman" w:cs="Times New Roman"/>
          <w:color w:val="000000" w:themeColor="text1"/>
          <w:sz w:val="28"/>
          <w:szCs w:val="28"/>
          <w:u w:val="single"/>
        </w:rPr>
      </w:pPr>
      <w:r>
        <w:rPr>
          <w:rFonts w:ascii="Times New Roman" w:eastAsia="Times New Roman" w:hAnsi="Times New Roman" w:cs="Times New Roman"/>
          <w:i/>
          <w:sz w:val="28"/>
          <w:szCs w:val="28"/>
          <w:lang w:eastAsia="ru-RU"/>
        </w:rPr>
        <w:t>12.</w:t>
      </w:r>
      <w:r w:rsidR="001A3955" w:rsidRPr="001A3955">
        <w:rPr>
          <w:rFonts w:ascii="Times New Roman" w:eastAsia="Times New Roman" w:hAnsi="Times New Roman" w:cs="Times New Roman"/>
          <w:i/>
          <w:sz w:val="28"/>
          <w:szCs w:val="28"/>
          <w:lang w:eastAsia="ru-RU"/>
        </w:rPr>
        <w:t xml:space="preserve">Профессиональный </w:t>
      </w:r>
      <w:r w:rsidR="001A3955" w:rsidRPr="001A3955">
        <w:rPr>
          <w:rFonts w:ascii="Times New Roman" w:eastAsia="Times New Roman" w:hAnsi="Times New Roman" w:cs="Times New Roman"/>
          <w:sz w:val="28"/>
          <w:szCs w:val="28"/>
          <w:lang w:eastAsia="ru-RU"/>
        </w:rPr>
        <w:t xml:space="preserve">анализ: [Электронный ресурс]. Режим доступа: </w:t>
      </w:r>
      <w:r w:rsidR="001A3955" w:rsidRPr="001A3955">
        <w:rPr>
          <w:rFonts w:ascii="Times New Roman" w:eastAsia="Times New Roman" w:hAnsi="Times New Roman" w:cs="Times New Roman"/>
          <w:sz w:val="28"/>
          <w:szCs w:val="28"/>
          <w:lang w:val="en-US" w:eastAsia="ru-RU"/>
        </w:rPr>
        <w:t>http</w:t>
      </w:r>
      <w:r w:rsidR="001A3955" w:rsidRPr="001A3955">
        <w:rPr>
          <w:rFonts w:ascii="Times New Roman" w:eastAsia="Times New Roman" w:hAnsi="Times New Roman" w:cs="Times New Roman"/>
          <w:sz w:val="28"/>
          <w:szCs w:val="28"/>
          <w:lang w:eastAsia="ru-RU"/>
        </w:rPr>
        <w:t>://</w:t>
      </w:r>
      <w:proofErr w:type="spellStart"/>
      <w:r w:rsidR="001A3955" w:rsidRPr="001A3955">
        <w:rPr>
          <w:rFonts w:ascii="Times New Roman" w:eastAsia="Times New Roman" w:hAnsi="Times New Roman" w:cs="Times New Roman"/>
          <w:sz w:val="28"/>
          <w:szCs w:val="28"/>
          <w:lang w:val="en-US" w:eastAsia="ru-RU"/>
        </w:rPr>
        <w:t>vladimir</w:t>
      </w:r>
      <w:proofErr w:type="spellEnd"/>
      <w:r w:rsidR="001A3955" w:rsidRPr="001A3955">
        <w:rPr>
          <w:rFonts w:ascii="Times New Roman" w:eastAsia="Times New Roman" w:hAnsi="Times New Roman" w:cs="Times New Roman"/>
          <w:sz w:val="28"/>
          <w:szCs w:val="28"/>
          <w:lang w:eastAsia="ru-RU"/>
        </w:rPr>
        <w:t>.</w:t>
      </w:r>
      <w:proofErr w:type="spellStart"/>
      <w:r w:rsidR="001A3955" w:rsidRPr="001A3955">
        <w:rPr>
          <w:rFonts w:ascii="Times New Roman" w:eastAsia="Times New Roman" w:hAnsi="Times New Roman" w:cs="Times New Roman"/>
          <w:sz w:val="28"/>
          <w:szCs w:val="28"/>
          <w:lang w:val="en-US" w:eastAsia="ru-RU"/>
        </w:rPr>
        <w:t>lapenkov</w:t>
      </w:r>
      <w:proofErr w:type="spellEnd"/>
      <w:r w:rsidR="001A3955" w:rsidRPr="001A3955">
        <w:rPr>
          <w:rFonts w:ascii="Times New Roman" w:eastAsia="Times New Roman" w:hAnsi="Times New Roman" w:cs="Times New Roman"/>
          <w:sz w:val="28"/>
          <w:szCs w:val="28"/>
          <w:lang w:eastAsia="ru-RU"/>
        </w:rPr>
        <w:t>.</w:t>
      </w:r>
      <w:proofErr w:type="spellStart"/>
      <w:r w:rsidR="001A3955" w:rsidRPr="001A3955">
        <w:rPr>
          <w:rFonts w:ascii="Times New Roman" w:eastAsia="Times New Roman" w:hAnsi="Times New Roman" w:cs="Times New Roman"/>
          <w:sz w:val="28"/>
          <w:szCs w:val="28"/>
          <w:lang w:val="en-US" w:eastAsia="ru-RU"/>
        </w:rPr>
        <w:t>ru</w:t>
      </w:r>
      <w:proofErr w:type="spellEnd"/>
      <w:r w:rsidR="001A3955" w:rsidRPr="001A3955">
        <w:rPr>
          <w:rFonts w:ascii="Times New Roman" w:eastAsia="Times New Roman" w:hAnsi="Times New Roman" w:cs="Times New Roman"/>
          <w:sz w:val="28"/>
          <w:szCs w:val="28"/>
          <w:lang w:eastAsia="ru-RU"/>
        </w:rPr>
        <w:t>/фрагменты/</w:t>
      </w:r>
      <w:proofErr w:type="spellStart"/>
      <w:r w:rsidR="001A3955" w:rsidRPr="001A3955">
        <w:rPr>
          <w:rFonts w:ascii="Times New Roman" w:eastAsia="Times New Roman" w:hAnsi="Times New Roman" w:cs="Times New Roman"/>
          <w:sz w:val="28"/>
          <w:szCs w:val="28"/>
          <w:lang w:eastAsia="ru-RU"/>
        </w:rPr>
        <w:t>век</w:t>
      </w:r>
      <w:proofErr w:type="gramStart"/>
      <w:r w:rsidR="001A3955" w:rsidRPr="001A3955">
        <w:rPr>
          <w:rFonts w:ascii="Times New Roman" w:eastAsia="Times New Roman" w:hAnsi="Times New Roman" w:cs="Times New Roman"/>
          <w:sz w:val="28"/>
          <w:szCs w:val="28"/>
          <w:lang w:eastAsia="ru-RU"/>
        </w:rPr>
        <w:t>.д</w:t>
      </w:r>
      <w:proofErr w:type="gramEnd"/>
      <w:r w:rsidR="001A3955" w:rsidRPr="001A3955">
        <w:rPr>
          <w:rFonts w:ascii="Times New Roman" w:eastAsia="Times New Roman" w:hAnsi="Times New Roman" w:cs="Times New Roman"/>
          <w:sz w:val="28"/>
          <w:szCs w:val="28"/>
          <w:lang w:eastAsia="ru-RU"/>
        </w:rPr>
        <w:t>иаг</w:t>
      </w:r>
      <w:proofErr w:type="spellEnd"/>
      <w:r w:rsidR="001A3955" w:rsidRPr="001A3955">
        <w:rPr>
          <w:rFonts w:ascii="Times New Roman" w:eastAsia="Times New Roman" w:hAnsi="Times New Roman" w:cs="Times New Roman"/>
          <w:sz w:val="28"/>
          <w:szCs w:val="28"/>
          <w:lang w:eastAsia="ru-RU"/>
        </w:rPr>
        <w:t>.</w:t>
      </w:r>
      <w:proofErr w:type="spellStart"/>
      <w:r w:rsidR="001A3955" w:rsidRPr="001A3955">
        <w:rPr>
          <w:rFonts w:ascii="Times New Roman" w:eastAsia="Times New Roman" w:hAnsi="Times New Roman" w:cs="Times New Roman"/>
          <w:sz w:val="28"/>
          <w:szCs w:val="28"/>
          <w:lang w:val="en-US" w:eastAsia="ru-RU"/>
        </w:rPr>
        <w:t>htm</w:t>
      </w:r>
      <w:proofErr w:type="spellEnd"/>
      <w:r w:rsidR="001A3955" w:rsidRPr="001A3955">
        <w:rPr>
          <w:rFonts w:ascii="Times New Roman" w:eastAsia="Times New Roman" w:hAnsi="Times New Roman" w:cs="Times New Roman"/>
          <w:sz w:val="28"/>
          <w:szCs w:val="28"/>
          <w:lang w:eastAsia="ru-RU"/>
        </w:rPr>
        <w:t xml:space="preserve"> </w:t>
      </w:r>
      <w:r w:rsidR="001A3955" w:rsidRPr="001A3955">
        <w:rPr>
          <w:rFonts w:ascii="Times New Roman" w:eastAsia="Times New Roman" w:hAnsi="Times New Roman" w:cs="Times New Roman"/>
          <w:color w:val="000000" w:themeColor="text1"/>
          <w:sz w:val="28"/>
          <w:szCs w:val="28"/>
          <w:u w:val="single"/>
          <w:lang w:eastAsia="ru-RU"/>
        </w:rPr>
        <w:t xml:space="preserve">(дата обращения 28.08.2020). </w:t>
      </w:r>
    </w:p>
    <w:p w:rsidR="001A3955" w:rsidRPr="001A3955" w:rsidRDefault="001A3955" w:rsidP="000E2E4A">
      <w:pPr>
        <w:shd w:val="clear" w:color="auto" w:fill="FFFFFF"/>
        <w:spacing w:after="0" w:line="360" w:lineRule="auto"/>
        <w:contextualSpacing/>
        <w:jc w:val="both"/>
        <w:rPr>
          <w:rFonts w:ascii="Times New Roman" w:eastAsia="Calibri" w:hAnsi="Times New Roman" w:cs="Times New Roman"/>
          <w:color w:val="000000" w:themeColor="text1"/>
          <w:sz w:val="28"/>
          <w:szCs w:val="28"/>
        </w:rPr>
      </w:pPr>
    </w:p>
    <w:p w:rsidR="001A3955" w:rsidRPr="001A3955" w:rsidRDefault="001A3955" w:rsidP="000E2E4A">
      <w:pPr>
        <w:spacing w:after="0" w:line="240" w:lineRule="auto"/>
        <w:jc w:val="both"/>
        <w:rPr>
          <w:rFonts w:ascii="Times New Roman" w:eastAsia="Times New Roman" w:hAnsi="Times New Roman" w:cs="Times New Roman"/>
          <w:b/>
          <w:bCs/>
          <w:sz w:val="28"/>
          <w:szCs w:val="28"/>
          <w:lang w:eastAsia="ru-RU"/>
        </w:rPr>
      </w:pPr>
      <w:r w:rsidRPr="001A3955">
        <w:rPr>
          <w:rFonts w:ascii="Times New Roman" w:eastAsia="Times New Roman" w:hAnsi="Times New Roman" w:cs="Times New Roman"/>
          <w:b/>
          <w:bCs/>
          <w:sz w:val="28"/>
          <w:szCs w:val="28"/>
          <w:lang w:val="en-US" w:eastAsia="ru-RU"/>
        </w:rPr>
        <w:t>References</w:t>
      </w:r>
    </w:p>
    <w:p w:rsidR="00A16F85" w:rsidRPr="001A3955" w:rsidRDefault="00A16F85" w:rsidP="00A16F85">
      <w:pPr>
        <w:shd w:val="clear" w:color="auto" w:fill="FFFFFF"/>
        <w:spacing w:after="0" w:line="360" w:lineRule="auto"/>
        <w:jc w:val="both"/>
        <w:rPr>
          <w:rFonts w:ascii="Times New Roman" w:eastAsia="Calibri" w:hAnsi="Times New Roman" w:cs="Times New Roman"/>
          <w:color w:val="000000" w:themeColor="text1"/>
          <w:sz w:val="28"/>
          <w:szCs w:val="28"/>
          <w:lang w:val="en-US"/>
        </w:rPr>
      </w:pPr>
      <w:proofErr w:type="gramStart"/>
      <w:r w:rsidRPr="00A16F85">
        <w:rPr>
          <w:rFonts w:ascii="Times New Roman" w:eastAsia="Calibri" w:hAnsi="Times New Roman" w:cs="Times New Roman"/>
          <w:color w:val="000000" w:themeColor="text1"/>
          <w:sz w:val="28"/>
          <w:szCs w:val="28"/>
          <w:lang w:val="en-US"/>
        </w:rPr>
        <w:lastRenderedPageBreak/>
        <w:t>1.</w:t>
      </w:r>
      <w:r w:rsidRPr="001A3955">
        <w:rPr>
          <w:rFonts w:ascii="Times New Roman" w:eastAsia="Calibri" w:hAnsi="Times New Roman" w:cs="Times New Roman"/>
          <w:color w:val="000000" w:themeColor="text1"/>
          <w:sz w:val="28"/>
          <w:szCs w:val="28"/>
          <w:lang w:val="en-US"/>
        </w:rPr>
        <w:t>Lapenkov</w:t>
      </w:r>
      <w:proofErr w:type="gramEnd"/>
      <w:r w:rsidRPr="001A3955">
        <w:rPr>
          <w:rFonts w:ascii="Times New Roman" w:eastAsia="Calibri" w:hAnsi="Times New Roman" w:cs="Times New Roman"/>
          <w:color w:val="000000" w:themeColor="text1"/>
          <w:sz w:val="28"/>
          <w:szCs w:val="28"/>
          <w:lang w:val="en-US"/>
        </w:rPr>
        <w:t xml:space="preserve"> V. I., </w:t>
      </w:r>
      <w:proofErr w:type="spellStart"/>
      <w:r w:rsidRPr="001A3955">
        <w:rPr>
          <w:rFonts w:ascii="Times New Roman" w:eastAsia="Calibri" w:hAnsi="Times New Roman" w:cs="Times New Roman"/>
          <w:color w:val="000000" w:themeColor="text1"/>
          <w:sz w:val="28"/>
          <w:szCs w:val="28"/>
          <w:lang w:val="en-US"/>
        </w:rPr>
        <w:t>Lapenkov</w:t>
      </w:r>
      <w:proofErr w:type="spellEnd"/>
      <w:r w:rsidRPr="001A3955">
        <w:rPr>
          <w:rFonts w:ascii="Times New Roman" w:eastAsia="Calibri" w:hAnsi="Times New Roman" w:cs="Times New Roman"/>
          <w:color w:val="000000" w:themeColor="text1"/>
          <w:sz w:val="28"/>
          <w:szCs w:val="28"/>
          <w:lang w:val="en-US"/>
        </w:rPr>
        <w:t xml:space="preserve"> I. V. Stock network of the business process of </w:t>
      </w:r>
      <w:proofErr w:type="spellStart"/>
      <w:r w:rsidRPr="001A3955">
        <w:rPr>
          <w:rFonts w:ascii="Times New Roman" w:eastAsia="Calibri" w:hAnsi="Times New Roman" w:cs="Times New Roman"/>
          <w:color w:val="000000" w:themeColor="text1"/>
          <w:sz w:val="28"/>
          <w:szCs w:val="28"/>
          <w:lang w:val="en-US"/>
        </w:rPr>
        <w:t>cor-poration</w:t>
      </w:r>
      <w:proofErr w:type="spellEnd"/>
      <w:r w:rsidRPr="001A3955">
        <w:rPr>
          <w:rFonts w:ascii="Times New Roman" w:eastAsia="Calibri" w:hAnsi="Times New Roman" w:cs="Times New Roman"/>
          <w:color w:val="000000" w:themeColor="text1"/>
          <w:sz w:val="28"/>
          <w:szCs w:val="28"/>
          <w:lang w:val="en-US"/>
        </w:rPr>
        <w:t>. M.: INFRA-M, 2018. - 179 p.</w:t>
      </w:r>
    </w:p>
    <w:p w:rsidR="00A16F85" w:rsidRPr="001A3955" w:rsidRDefault="00A16F85" w:rsidP="00A16F85">
      <w:pPr>
        <w:shd w:val="clear" w:color="auto" w:fill="FFFFFF"/>
        <w:spacing w:after="0" w:line="360" w:lineRule="auto"/>
        <w:jc w:val="both"/>
        <w:rPr>
          <w:rFonts w:ascii="Times New Roman" w:eastAsia="Calibri" w:hAnsi="Times New Roman" w:cs="Times New Roman"/>
          <w:color w:val="000000" w:themeColor="text1"/>
          <w:sz w:val="28"/>
          <w:szCs w:val="28"/>
          <w:lang w:val="en-US"/>
        </w:rPr>
      </w:pPr>
      <w:proofErr w:type="gramStart"/>
      <w:r w:rsidRPr="000F244B">
        <w:rPr>
          <w:rFonts w:ascii="Times New Roman" w:eastAsia="Calibri" w:hAnsi="Times New Roman" w:cs="Times New Roman"/>
          <w:color w:val="000000" w:themeColor="text1"/>
          <w:sz w:val="28"/>
          <w:szCs w:val="28"/>
          <w:lang w:val="en-US"/>
        </w:rPr>
        <w:t>2.</w:t>
      </w:r>
      <w:r w:rsidRPr="001A3955">
        <w:rPr>
          <w:rFonts w:ascii="Times New Roman" w:eastAsia="Calibri" w:hAnsi="Times New Roman" w:cs="Times New Roman"/>
          <w:color w:val="000000" w:themeColor="text1"/>
          <w:sz w:val="28"/>
          <w:szCs w:val="28"/>
          <w:lang w:val="en-US"/>
        </w:rPr>
        <w:t>Stock</w:t>
      </w:r>
      <w:proofErr w:type="gramEnd"/>
      <w:r w:rsidRPr="001A3955">
        <w:rPr>
          <w:rFonts w:ascii="Times New Roman" w:eastAsia="Calibri" w:hAnsi="Times New Roman" w:cs="Times New Roman"/>
          <w:color w:val="000000" w:themeColor="text1"/>
          <w:sz w:val="28"/>
          <w:szCs w:val="28"/>
          <w:lang w:val="en-US"/>
        </w:rPr>
        <w:t xml:space="preserve"> network of the Corporation: [Electronic resource]. Mode of access: http://www.funds-net.ru/ (accessed 28.10.2020)</w:t>
      </w:r>
    </w:p>
    <w:p w:rsidR="001A3955" w:rsidRPr="001A3955" w:rsidRDefault="000F244B" w:rsidP="000E2E4A">
      <w:pPr>
        <w:shd w:val="clear" w:color="auto" w:fill="FFFFFF"/>
        <w:spacing w:after="0" w:line="360" w:lineRule="auto"/>
        <w:jc w:val="both"/>
        <w:rPr>
          <w:rFonts w:ascii="Times New Roman" w:eastAsia="Calibri" w:hAnsi="Times New Roman" w:cs="Times New Roman"/>
          <w:color w:val="000000" w:themeColor="text1"/>
          <w:sz w:val="28"/>
          <w:szCs w:val="28"/>
          <w:lang w:val="en-US"/>
        </w:rPr>
      </w:pPr>
      <w:proofErr w:type="gramStart"/>
      <w:r w:rsidRPr="000F244B">
        <w:rPr>
          <w:rFonts w:ascii="Times New Roman" w:eastAsia="Calibri" w:hAnsi="Times New Roman" w:cs="Times New Roman"/>
          <w:color w:val="000000" w:themeColor="text1"/>
          <w:sz w:val="28"/>
          <w:szCs w:val="28"/>
          <w:lang w:val="en-US"/>
        </w:rPr>
        <w:t>3.</w:t>
      </w:r>
      <w:r w:rsidR="001A3955" w:rsidRPr="001A3955">
        <w:rPr>
          <w:rFonts w:ascii="Times New Roman" w:eastAsia="Calibri" w:hAnsi="Times New Roman" w:cs="Times New Roman"/>
          <w:color w:val="000000" w:themeColor="text1"/>
          <w:sz w:val="28"/>
          <w:szCs w:val="28"/>
          <w:lang w:val="en-US"/>
        </w:rPr>
        <w:t>Andreeva</w:t>
      </w:r>
      <w:proofErr w:type="gramEnd"/>
      <w:r w:rsidR="001A3955" w:rsidRPr="001A3955">
        <w:rPr>
          <w:rFonts w:ascii="Times New Roman" w:eastAsia="Calibri" w:hAnsi="Times New Roman" w:cs="Times New Roman"/>
          <w:color w:val="000000" w:themeColor="text1"/>
          <w:sz w:val="28"/>
          <w:szCs w:val="28"/>
          <w:lang w:val="en-US"/>
        </w:rPr>
        <w:t xml:space="preserve"> T. V. Chain of product value creation: formation and evaluation of efficiency: Monograph / T. V. </w:t>
      </w:r>
      <w:proofErr w:type="spellStart"/>
      <w:r w:rsidR="001A3955" w:rsidRPr="001A3955">
        <w:rPr>
          <w:rFonts w:ascii="Times New Roman" w:eastAsia="Calibri" w:hAnsi="Times New Roman" w:cs="Times New Roman"/>
          <w:color w:val="000000" w:themeColor="text1"/>
          <w:sz w:val="28"/>
          <w:szCs w:val="28"/>
          <w:lang w:val="en-US"/>
        </w:rPr>
        <w:t>Andreeva</w:t>
      </w:r>
      <w:proofErr w:type="spellEnd"/>
      <w:r w:rsidR="001A3955" w:rsidRPr="001A3955">
        <w:rPr>
          <w:rFonts w:ascii="Times New Roman" w:eastAsia="Calibri" w:hAnsi="Times New Roman" w:cs="Times New Roman"/>
          <w:color w:val="000000" w:themeColor="text1"/>
          <w:sz w:val="28"/>
          <w:szCs w:val="28"/>
          <w:lang w:val="en-US"/>
        </w:rPr>
        <w:t>. M.: IC RIOR: SIC Infra-M, 2013. - 170 p.</w:t>
      </w:r>
    </w:p>
    <w:p w:rsidR="001A3955" w:rsidRPr="001A3955" w:rsidRDefault="000F244B" w:rsidP="000E2E4A">
      <w:pPr>
        <w:shd w:val="clear" w:color="auto" w:fill="FFFFFF"/>
        <w:spacing w:after="0" w:line="360" w:lineRule="auto"/>
        <w:jc w:val="both"/>
        <w:rPr>
          <w:rFonts w:ascii="Times New Roman" w:eastAsia="Calibri" w:hAnsi="Times New Roman" w:cs="Times New Roman"/>
          <w:color w:val="000000" w:themeColor="text1"/>
          <w:sz w:val="28"/>
          <w:szCs w:val="28"/>
          <w:lang w:val="en-US"/>
        </w:rPr>
      </w:pPr>
      <w:proofErr w:type="gramStart"/>
      <w:r w:rsidRPr="000F244B">
        <w:rPr>
          <w:rFonts w:ascii="Times New Roman" w:eastAsia="Calibri" w:hAnsi="Times New Roman" w:cs="Times New Roman"/>
          <w:color w:val="000000" w:themeColor="text1"/>
          <w:sz w:val="28"/>
          <w:szCs w:val="28"/>
          <w:lang w:val="en-US"/>
        </w:rPr>
        <w:t>4.</w:t>
      </w:r>
      <w:r w:rsidR="001A3955" w:rsidRPr="001A3955">
        <w:rPr>
          <w:rFonts w:ascii="Times New Roman" w:eastAsia="Calibri" w:hAnsi="Times New Roman" w:cs="Times New Roman"/>
          <w:color w:val="000000" w:themeColor="text1"/>
          <w:sz w:val="28"/>
          <w:szCs w:val="28"/>
          <w:lang w:val="en-US"/>
        </w:rPr>
        <w:t>Panaguchin</w:t>
      </w:r>
      <w:proofErr w:type="gramEnd"/>
      <w:r w:rsidR="001A3955" w:rsidRPr="001A3955">
        <w:rPr>
          <w:rFonts w:ascii="Times New Roman" w:eastAsia="Calibri" w:hAnsi="Times New Roman" w:cs="Times New Roman"/>
          <w:color w:val="000000" w:themeColor="text1"/>
          <w:sz w:val="28"/>
          <w:szCs w:val="28"/>
          <w:lang w:val="en-US"/>
        </w:rPr>
        <w:t xml:space="preserve"> P. V., </w:t>
      </w:r>
      <w:proofErr w:type="spellStart"/>
      <w:r w:rsidR="001A3955" w:rsidRPr="001A3955">
        <w:rPr>
          <w:rFonts w:ascii="Times New Roman" w:eastAsia="Calibri" w:hAnsi="Times New Roman" w:cs="Times New Roman"/>
          <w:color w:val="000000" w:themeColor="text1"/>
          <w:sz w:val="28"/>
          <w:szCs w:val="28"/>
          <w:lang w:val="en-US"/>
        </w:rPr>
        <w:t>Ivanisov</w:t>
      </w:r>
      <w:proofErr w:type="spellEnd"/>
      <w:r w:rsidR="001A3955" w:rsidRPr="001A3955">
        <w:rPr>
          <w:rFonts w:ascii="Times New Roman" w:eastAsia="Calibri" w:hAnsi="Times New Roman" w:cs="Times New Roman"/>
          <w:color w:val="000000" w:themeColor="text1"/>
          <w:sz w:val="28"/>
          <w:szCs w:val="28"/>
          <w:lang w:val="en-US"/>
        </w:rPr>
        <w:t xml:space="preserve">, V. Y., etc. </w:t>
      </w:r>
      <w:proofErr w:type="gramStart"/>
      <w:r w:rsidR="001A3955" w:rsidRPr="001A3955">
        <w:rPr>
          <w:rFonts w:ascii="Times New Roman" w:eastAsia="Calibri" w:hAnsi="Times New Roman" w:cs="Times New Roman"/>
          <w:color w:val="000000" w:themeColor="text1"/>
          <w:sz w:val="28"/>
          <w:szCs w:val="28"/>
          <w:lang w:val="en-US"/>
        </w:rPr>
        <w:t>Economics of enterprise.</w:t>
      </w:r>
      <w:proofErr w:type="gramEnd"/>
      <w:r w:rsidR="001A3955" w:rsidRPr="001A3955">
        <w:rPr>
          <w:rFonts w:ascii="Times New Roman" w:eastAsia="Calibri" w:hAnsi="Times New Roman" w:cs="Times New Roman"/>
          <w:color w:val="000000" w:themeColor="text1"/>
          <w:sz w:val="28"/>
          <w:szCs w:val="28"/>
          <w:lang w:val="en-US"/>
        </w:rPr>
        <w:t xml:space="preserve"> Under the editorship of Professor doctor of economic Sciences V. P. M. </w:t>
      </w:r>
      <w:proofErr w:type="spellStart"/>
      <w:r w:rsidR="001A3955" w:rsidRPr="001A3955">
        <w:rPr>
          <w:rFonts w:ascii="Times New Roman" w:eastAsia="Calibri" w:hAnsi="Times New Roman" w:cs="Times New Roman"/>
          <w:color w:val="000000" w:themeColor="text1"/>
          <w:sz w:val="28"/>
          <w:szCs w:val="28"/>
          <w:lang w:val="en-US"/>
        </w:rPr>
        <w:t>Panaguchin</w:t>
      </w:r>
      <w:proofErr w:type="spellEnd"/>
      <w:r w:rsidR="001A3955" w:rsidRPr="001A3955">
        <w:rPr>
          <w:rFonts w:ascii="Times New Roman" w:eastAsia="Calibri" w:hAnsi="Times New Roman" w:cs="Times New Roman"/>
          <w:color w:val="000000" w:themeColor="text1"/>
          <w:sz w:val="28"/>
          <w:szCs w:val="28"/>
          <w:lang w:val="en-US"/>
        </w:rPr>
        <w:t xml:space="preserve">: </w:t>
      </w:r>
      <w:proofErr w:type="spellStart"/>
      <w:r w:rsidR="001A3955" w:rsidRPr="001A3955">
        <w:rPr>
          <w:rFonts w:ascii="Times New Roman" w:eastAsia="Calibri" w:hAnsi="Times New Roman" w:cs="Times New Roman"/>
          <w:color w:val="000000" w:themeColor="text1"/>
          <w:sz w:val="28"/>
          <w:szCs w:val="28"/>
          <w:lang w:val="en-US"/>
        </w:rPr>
        <w:t>ivako</w:t>
      </w:r>
      <w:proofErr w:type="spellEnd"/>
      <w:r w:rsidR="001A3955" w:rsidRPr="001A3955">
        <w:rPr>
          <w:rFonts w:ascii="Times New Roman" w:eastAsia="Calibri" w:hAnsi="Times New Roman" w:cs="Times New Roman"/>
          <w:color w:val="000000" w:themeColor="text1"/>
          <w:sz w:val="28"/>
          <w:szCs w:val="28"/>
          <w:lang w:val="en-US"/>
        </w:rPr>
        <w:t xml:space="preserve"> </w:t>
      </w:r>
      <w:proofErr w:type="spellStart"/>
      <w:r w:rsidR="001A3955" w:rsidRPr="001A3955">
        <w:rPr>
          <w:rFonts w:ascii="Times New Roman" w:eastAsia="Calibri" w:hAnsi="Times New Roman" w:cs="Times New Roman"/>
          <w:color w:val="000000" w:themeColor="text1"/>
          <w:sz w:val="28"/>
          <w:szCs w:val="28"/>
          <w:lang w:val="en-US"/>
        </w:rPr>
        <w:t>Analitik</w:t>
      </w:r>
      <w:proofErr w:type="spellEnd"/>
      <w:r w:rsidR="001A3955" w:rsidRPr="001A3955">
        <w:rPr>
          <w:rFonts w:ascii="Times New Roman" w:eastAsia="Calibri" w:hAnsi="Times New Roman" w:cs="Times New Roman"/>
          <w:color w:val="000000" w:themeColor="text1"/>
          <w:sz w:val="28"/>
          <w:szCs w:val="28"/>
          <w:lang w:val="en-US"/>
        </w:rPr>
        <w:t>, 2010, - 82 C.</w:t>
      </w:r>
    </w:p>
    <w:p w:rsidR="000F244B" w:rsidRPr="001A3955" w:rsidRDefault="000F244B" w:rsidP="000F244B">
      <w:pPr>
        <w:shd w:val="clear" w:color="auto" w:fill="FFFFFF"/>
        <w:spacing w:after="0" w:line="360" w:lineRule="auto"/>
        <w:jc w:val="both"/>
        <w:rPr>
          <w:rFonts w:ascii="Times New Roman" w:eastAsia="Calibri" w:hAnsi="Times New Roman" w:cs="Times New Roman"/>
          <w:color w:val="000000" w:themeColor="text1"/>
          <w:sz w:val="28"/>
          <w:szCs w:val="28"/>
          <w:lang w:val="en-US"/>
        </w:rPr>
      </w:pPr>
      <w:proofErr w:type="gramStart"/>
      <w:r w:rsidRPr="000F244B">
        <w:rPr>
          <w:rFonts w:ascii="Times New Roman" w:eastAsia="Calibri" w:hAnsi="Times New Roman" w:cs="Times New Roman"/>
          <w:color w:val="000000" w:themeColor="text1"/>
          <w:sz w:val="28"/>
          <w:szCs w:val="28"/>
          <w:lang w:val="en-US"/>
        </w:rPr>
        <w:t>5.</w:t>
      </w:r>
      <w:r w:rsidRPr="001A3955">
        <w:rPr>
          <w:rFonts w:ascii="Times New Roman" w:eastAsia="Calibri" w:hAnsi="Times New Roman" w:cs="Times New Roman"/>
          <w:color w:val="000000" w:themeColor="text1"/>
          <w:sz w:val="28"/>
          <w:szCs w:val="28"/>
          <w:lang w:val="en-US"/>
        </w:rPr>
        <w:t>Alice</w:t>
      </w:r>
      <w:proofErr w:type="gramEnd"/>
      <w:r w:rsidRPr="001A3955">
        <w:rPr>
          <w:rFonts w:ascii="Times New Roman" w:eastAsia="Calibri" w:hAnsi="Times New Roman" w:cs="Times New Roman"/>
          <w:color w:val="000000" w:themeColor="text1"/>
          <w:sz w:val="28"/>
          <w:szCs w:val="28"/>
          <w:lang w:val="en-US"/>
        </w:rPr>
        <w:t xml:space="preserve"> C. Lee, Cheng F. Lee. Financial Analysis, Planning </w:t>
      </w:r>
      <w:proofErr w:type="gramStart"/>
      <w:r w:rsidRPr="001A3955">
        <w:rPr>
          <w:rFonts w:ascii="Times New Roman" w:eastAsia="Calibri" w:hAnsi="Times New Roman" w:cs="Times New Roman"/>
          <w:color w:val="000000" w:themeColor="text1"/>
          <w:sz w:val="28"/>
          <w:szCs w:val="28"/>
          <w:lang w:val="en-US"/>
        </w:rPr>
        <w:t>And</w:t>
      </w:r>
      <w:proofErr w:type="gramEnd"/>
      <w:r w:rsidRPr="001A3955">
        <w:rPr>
          <w:rFonts w:ascii="Times New Roman" w:eastAsia="Calibri" w:hAnsi="Times New Roman" w:cs="Times New Roman"/>
          <w:color w:val="000000" w:themeColor="text1"/>
          <w:sz w:val="28"/>
          <w:szCs w:val="28"/>
          <w:lang w:val="en-US"/>
        </w:rPr>
        <w:t xml:space="preserve"> Forecast-</w:t>
      </w:r>
      <w:proofErr w:type="spellStart"/>
      <w:r w:rsidRPr="001A3955">
        <w:rPr>
          <w:rFonts w:ascii="Times New Roman" w:eastAsia="Calibri" w:hAnsi="Times New Roman" w:cs="Times New Roman"/>
          <w:color w:val="000000" w:themeColor="text1"/>
          <w:sz w:val="28"/>
          <w:szCs w:val="28"/>
          <w:lang w:val="en-US"/>
        </w:rPr>
        <w:t>ing</w:t>
      </w:r>
      <w:proofErr w:type="spellEnd"/>
      <w:r w:rsidRPr="001A3955">
        <w:rPr>
          <w:rFonts w:ascii="Times New Roman" w:eastAsia="Calibri" w:hAnsi="Times New Roman" w:cs="Times New Roman"/>
          <w:color w:val="000000" w:themeColor="text1"/>
          <w:sz w:val="28"/>
          <w:szCs w:val="28"/>
          <w:lang w:val="en-US"/>
        </w:rPr>
        <w:t xml:space="preserve">: Theory And Application (Third Edition). </w:t>
      </w:r>
      <w:proofErr w:type="gramStart"/>
      <w:r w:rsidRPr="001A3955">
        <w:rPr>
          <w:rFonts w:ascii="Times New Roman" w:eastAsia="Calibri" w:hAnsi="Times New Roman" w:cs="Times New Roman"/>
          <w:color w:val="000000" w:themeColor="text1"/>
          <w:sz w:val="28"/>
          <w:szCs w:val="28"/>
          <w:lang w:val="en-US"/>
        </w:rPr>
        <w:t>World Scientific Publishing Company, 2016, - 1392 p.</w:t>
      </w:r>
      <w:proofErr w:type="gramEnd"/>
      <w:r w:rsidRPr="001A3955">
        <w:rPr>
          <w:rFonts w:ascii="Times New Roman" w:eastAsia="Calibri" w:hAnsi="Times New Roman" w:cs="Times New Roman"/>
          <w:color w:val="000000" w:themeColor="text1"/>
          <w:sz w:val="28"/>
          <w:szCs w:val="28"/>
          <w:lang w:val="en-US"/>
        </w:rPr>
        <w:t xml:space="preserve"> </w:t>
      </w:r>
    </w:p>
    <w:p w:rsidR="000F244B" w:rsidRPr="001A3955" w:rsidRDefault="000F244B" w:rsidP="000F244B">
      <w:pPr>
        <w:shd w:val="clear" w:color="auto" w:fill="FFFFFF"/>
        <w:spacing w:after="0" w:line="360" w:lineRule="auto"/>
        <w:jc w:val="both"/>
        <w:rPr>
          <w:rFonts w:ascii="Times New Roman" w:eastAsia="Calibri" w:hAnsi="Times New Roman" w:cs="Times New Roman"/>
          <w:color w:val="000000" w:themeColor="text1"/>
          <w:sz w:val="28"/>
          <w:szCs w:val="28"/>
          <w:lang w:val="en-US"/>
        </w:rPr>
      </w:pPr>
      <w:proofErr w:type="gramStart"/>
      <w:r w:rsidRPr="000F244B">
        <w:rPr>
          <w:rFonts w:ascii="Times New Roman" w:eastAsia="Calibri" w:hAnsi="Times New Roman" w:cs="Times New Roman"/>
          <w:color w:val="000000" w:themeColor="text1"/>
          <w:sz w:val="28"/>
          <w:szCs w:val="28"/>
          <w:lang w:val="en-US"/>
        </w:rPr>
        <w:t>6.</w:t>
      </w:r>
      <w:r w:rsidRPr="001A3955">
        <w:rPr>
          <w:rFonts w:ascii="Times New Roman" w:eastAsia="Calibri" w:hAnsi="Times New Roman" w:cs="Times New Roman"/>
          <w:color w:val="000000" w:themeColor="text1"/>
          <w:sz w:val="28"/>
          <w:szCs w:val="28"/>
          <w:lang w:val="en-US"/>
        </w:rPr>
        <w:t>Jancik</w:t>
      </w:r>
      <w:proofErr w:type="gramEnd"/>
      <w:r w:rsidRPr="001A3955">
        <w:rPr>
          <w:rFonts w:ascii="Times New Roman" w:eastAsia="Calibri" w:hAnsi="Times New Roman" w:cs="Times New Roman"/>
          <w:color w:val="000000" w:themeColor="text1"/>
          <w:sz w:val="28"/>
          <w:szCs w:val="28"/>
          <w:lang w:val="en-US"/>
        </w:rPr>
        <w:t xml:space="preserve"> J. M. Occupational Health </w:t>
      </w:r>
      <w:proofErr w:type="spellStart"/>
      <w:r w:rsidRPr="001A3955">
        <w:rPr>
          <w:rFonts w:ascii="Times New Roman" w:eastAsia="Calibri" w:hAnsi="Times New Roman" w:cs="Times New Roman"/>
          <w:color w:val="000000" w:themeColor="text1"/>
          <w:sz w:val="28"/>
          <w:szCs w:val="28"/>
          <w:lang w:val="en-US"/>
        </w:rPr>
        <w:t>Management.Vlg</w:t>
      </w:r>
      <w:proofErr w:type="spellEnd"/>
      <w:r w:rsidRPr="001A3955">
        <w:rPr>
          <w:rFonts w:ascii="Times New Roman" w:eastAsia="Calibri" w:hAnsi="Times New Roman" w:cs="Times New Roman"/>
          <w:color w:val="000000" w:themeColor="text1"/>
          <w:sz w:val="28"/>
          <w:szCs w:val="28"/>
          <w:lang w:val="en-US"/>
        </w:rPr>
        <w:t xml:space="preserve"> </w:t>
      </w:r>
      <w:proofErr w:type="spellStart"/>
      <w:r w:rsidRPr="001A3955">
        <w:rPr>
          <w:rFonts w:ascii="Times New Roman" w:eastAsia="Calibri" w:hAnsi="Times New Roman" w:cs="Times New Roman"/>
          <w:color w:val="000000" w:themeColor="text1"/>
          <w:sz w:val="28"/>
          <w:szCs w:val="28"/>
          <w:lang w:val="en-US"/>
        </w:rPr>
        <w:t>Gabler</w:t>
      </w:r>
      <w:proofErr w:type="spellEnd"/>
      <w:r w:rsidRPr="001A3955">
        <w:rPr>
          <w:rFonts w:ascii="Times New Roman" w:eastAsia="Calibri" w:hAnsi="Times New Roman" w:cs="Times New Roman"/>
          <w:color w:val="000000" w:themeColor="text1"/>
          <w:sz w:val="28"/>
          <w:szCs w:val="28"/>
          <w:lang w:val="en-US"/>
        </w:rPr>
        <w:t>, 2002.- 177 p.</w:t>
      </w:r>
    </w:p>
    <w:p w:rsidR="000F244B" w:rsidRPr="001A3955" w:rsidRDefault="000F244B" w:rsidP="000F244B">
      <w:pPr>
        <w:shd w:val="clear" w:color="auto" w:fill="FFFFFF"/>
        <w:spacing w:after="0" w:line="360" w:lineRule="auto"/>
        <w:jc w:val="both"/>
        <w:rPr>
          <w:rFonts w:ascii="Times New Roman" w:eastAsia="Calibri" w:hAnsi="Times New Roman" w:cs="Times New Roman"/>
          <w:color w:val="000000" w:themeColor="text1"/>
          <w:sz w:val="28"/>
          <w:szCs w:val="28"/>
          <w:lang w:val="en-US"/>
        </w:rPr>
      </w:pPr>
      <w:proofErr w:type="gramStart"/>
      <w:r w:rsidRPr="007C6184">
        <w:rPr>
          <w:rFonts w:ascii="Times New Roman" w:eastAsia="Calibri" w:hAnsi="Times New Roman" w:cs="Times New Roman"/>
          <w:color w:val="000000" w:themeColor="text1"/>
          <w:sz w:val="28"/>
          <w:szCs w:val="28"/>
          <w:lang w:val="en-US"/>
        </w:rPr>
        <w:t>7.</w:t>
      </w:r>
      <w:r w:rsidRPr="001A3955">
        <w:rPr>
          <w:rFonts w:ascii="Times New Roman" w:eastAsia="Calibri" w:hAnsi="Times New Roman" w:cs="Times New Roman"/>
          <w:color w:val="000000" w:themeColor="text1"/>
          <w:sz w:val="28"/>
          <w:szCs w:val="28"/>
          <w:lang w:val="en-US"/>
        </w:rPr>
        <w:t>Ahmad</w:t>
      </w:r>
      <w:proofErr w:type="gramEnd"/>
      <w:r w:rsidRPr="001A3955">
        <w:rPr>
          <w:rFonts w:ascii="Times New Roman" w:eastAsia="Calibri" w:hAnsi="Times New Roman" w:cs="Times New Roman"/>
          <w:color w:val="000000" w:themeColor="text1"/>
          <w:sz w:val="28"/>
          <w:szCs w:val="28"/>
          <w:lang w:val="en-US"/>
        </w:rPr>
        <w:t xml:space="preserve"> </w:t>
      </w:r>
      <w:proofErr w:type="spellStart"/>
      <w:r w:rsidRPr="001A3955">
        <w:rPr>
          <w:rFonts w:ascii="Times New Roman" w:eastAsia="Calibri" w:hAnsi="Times New Roman" w:cs="Times New Roman"/>
          <w:color w:val="000000" w:themeColor="text1"/>
          <w:sz w:val="28"/>
          <w:szCs w:val="28"/>
          <w:lang w:val="en-US"/>
        </w:rPr>
        <w:t>Shafiq</w:t>
      </w:r>
      <w:proofErr w:type="spellEnd"/>
      <w:r w:rsidRPr="001A3955">
        <w:rPr>
          <w:rFonts w:ascii="Times New Roman" w:eastAsia="Calibri" w:hAnsi="Times New Roman" w:cs="Times New Roman"/>
          <w:color w:val="000000" w:themeColor="text1"/>
          <w:sz w:val="28"/>
          <w:szCs w:val="28"/>
          <w:lang w:val="en-US"/>
        </w:rPr>
        <w:t xml:space="preserve"> </w:t>
      </w:r>
      <w:proofErr w:type="spellStart"/>
      <w:r w:rsidRPr="001A3955">
        <w:rPr>
          <w:rFonts w:ascii="Times New Roman" w:eastAsia="Calibri" w:hAnsi="Times New Roman" w:cs="Times New Roman"/>
          <w:color w:val="000000" w:themeColor="text1"/>
          <w:sz w:val="28"/>
          <w:szCs w:val="28"/>
          <w:lang w:val="en-US"/>
        </w:rPr>
        <w:t>Amini</w:t>
      </w:r>
      <w:proofErr w:type="spellEnd"/>
      <w:r w:rsidRPr="001A3955">
        <w:rPr>
          <w:rFonts w:ascii="Times New Roman" w:eastAsia="Calibri" w:hAnsi="Times New Roman" w:cs="Times New Roman"/>
          <w:color w:val="000000" w:themeColor="text1"/>
          <w:sz w:val="28"/>
          <w:szCs w:val="28"/>
          <w:lang w:val="en-US"/>
        </w:rPr>
        <w:t xml:space="preserve">. </w:t>
      </w:r>
      <w:proofErr w:type="gramStart"/>
      <w:r w:rsidRPr="001A3955">
        <w:rPr>
          <w:rFonts w:ascii="Times New Roman" w:eastAsia="Calibri" w:hAnsi="Times New Roman" w:cs="Times New Roman"/>
          <w:color w:val="000000" w:themeColor="text1"/>
          <w:sz w:val="28"/>
          <w:szCs w:val="28"/>
          <w:lang w:val="en-US"/>
        </w:rPr>
        <w:t>Development of a method-based model for measuring and evaluating the productivity of service processes.</w:t>
      </w:r>
      <w:proofErr w:type="gramEnd"/>
      <w:r w:rsidRPr="001A3955">
        <w:rPr>
          <w:rFonts w:ascii="Times New Roman" w:eastAsia="Calibri" w:hAnsi="Times New Roman" w:cs="Times New Roman"/>
          <w:color w:val="000000" w:themeColor="text1"/>
          <w:sz w:val="28"/>
          <w:szCs w:val="28"/>
          <w:lang w:val="en-US"/>
        </w:rPr>
        <w:t xml:space="preserve"> </w:t>
      </w:r>
      <w:proofErr w:type="spellStart"/>
      <w:r w:rsidRPr="001A3955">
        <w:rPr>
          <w:rFonts w:ascii="Times New Roman" w:eastAsia="Calibri" w:hAnsi="Times New Roman" w:cs="Times New Roman"/>
          <w:color w:val="000000" w:themeColor="text1"/>
          <w:sz w:val="28"/>
          <w:szCs w:val="28"/>
          <w:lang w:val="en-US"/>
        </w:rPr>
        <w:t>Fraunhofer</w:t>
      </w:r>
      <w:proofErr w:type="spellEnd"/>
      <w:r w:rsidRPr="001A3955">
        <w:rPr>
          <w:rFonts w:ascii="Times New Roman" w:eastAsia="Calibri" w:hAnsi="Times New Roman" w:cs="Times New Roman"/>
          <w:color w:val="000000" w:themeColor="text1"/>
          <w:sz w:val="28"/>
          <w:szCs w:val="28"/>
          <w:lang w:val="en-US"/>
        </w:rPr>
        <w:t xml:space="preserve"> </w:t>
      </w:r>
      <w:proofErr w:type="spellStart"/>
      <w:r w:rsidRPr="001A3955">
        <w:rPr>
          <w:rFonts w:ascii="Times New Roman" w:eastAsia="Calibri" w:hAnsi="Times New Roman" w:cs="Times New Roman"/>
          <w:color w:val="000000" w:themeColor="text1"/>
          <w:sz w:val="28"/>
          <w:szCs w:val="28"/>
          <w:lang w:val="en-US"/>
        </w:rPr>
        <w:t>Verlag</w:t>
      </w:r>
      <w:proofErr w:type="spellEnd"/>
      <w:r w:rsidRPr="001A3955">
        <w:rPr>
          <w:rFonts w:ascii="Times New Roman" w:eastAsia="Calibri" w:hAnsi="Times New Roman" w:cs="Times New Roman"/>
          <w:color w:val="000000" w:themeColor="text1"/>
          <w:sz w:val="28"/>
          <w:szCs w:val="28"/>
          <w:lang w:val="en-US"/>
        </w:rPr>
        <w:t>. 2019. - 342 PP.</w:t>
      </w:r>
    </w:p>
    <w:p w:rsidR="003A50E6" w:rsidRPr="001A3955" w:rsidRDefault="003A50E6" w:rsidP="003A50E6">
      <w:pPr>
        <w:shd w:val="clear" w:color="auto" w:fill="FFFFFF"/>
        <w:spacing w:after="0" w:line="360" w:lineRule="auto"/>
        <w:jc w:val="both"/>
        <w:rPr>
          <w:rFonts w:ascii="Times New Roman" w:eastAsia="Calibri" w:hAnsi="Times New Roman" w:cs="Times New Roman"/>
          <w:color w:val="000000" w:themeColor="text1"/>
          <w:sz w:val="28"/>
          <w:szCs w:val="28"/>
          <w:lang w:val="en-US"/>
        </w:rPr>
      </w:pPr>
      <w:r w:rsidRPr="003A50E6">
        <w:rPr>
          <w:rFonts w:ascii="Times New Roman" w:eastAsia="Calibri" w:hAnsi="Times New Roman" w:cs="Times New Roman"/>
          <w:color w:val="000000" w:themeColor="text1"/>
          <w:sz w:val="28"/>
          <w:szCs w:val="28"/>
          <w:lang w:val="en-US"/>
        </w:rPr>
        <w:t>8.</w:t>
      </w:r>
      <w:r w:rsidRPr="001A3955">
        <w:rPr>
          <w:rFonts w:ascii="Times New Roman" w:eastAsia="Calibri" w:hAnsi="Times New Roman" w:cs="Times New Roman"/>
          <w:color w:val="000000" w:themeColor="text1"/>
          <w:sz w:val="28"/>
          <w:szCs w:val="28"/>
          <w:lang w:val="en-US"/>
        </w:rPr>
        <w:t xml:space="preserve">Batkovsky a.m., </w:t>
      </w:r>
      <w:proofErr w:type="spellStart"/>
      <w:r w:rsidRPr="001A3955">
        <w:rPr>
          <w:rFonts w:ascii="Times New Roman" w:eastAsia="Calibri" w:hAnsi="Times New Roman" w:cs="Times New Roman"/>
          <w:color w:val="000000" w:themeColor="text1"/>
          <w:sz w:val="28"/>
          <w:szCs w:val="28"/>
          <w:lang w:val="en-US"/>
        </w:rPr>
        <w:t>Kravchuk</w:t>
      </w:r>
      <w:proofErr w:type="spellEnd"/>
      <w:r w:rsidRPr="001A3955">
        <w:rPr>
          <w:rFonts w:ascii="Times New Roman" w:eastAsia="Calibri" w:hAnsi="Times New Roman" w:cs="Times New Roman"/>
          <w:color w:val="000000" w:themeColor="text1"/>
          <w:sz w:val="28"/>
          <w:szCs w:val="28"/>
          <w:lang w:val="en-US"/>
        </w:rPr>
        <w:t xml:space="preserve"> P. V., </w:t>
      </w:r>
      <w:proofErr w:type="spellStart"/>
      <w:r w:rsidRPr="001A3955">
        <w:rPr>
          <w:rFonts w:ascii="Times New Roman" w:eastAsia="Calibri" w:hAnsi="Times New Roman" w:cs="Times New Roman"/>
          <w:color w:val="000000" w:themeColor="text1"/>
          <w:sz w:val="28"/>
          <w:szCs w:val="28"/>
          <w:lang w:val="en-US"/>
        </w:rPr>
        <w:t>Styazhkin</w:t>
      </w:r>
      <w:proofErr w:type="spellEnd"/>
      <w:r w:rsidRPr="001A3955">
        <w:rPr>
          <w:rFonts w:ascii="Times New Roman" w:eastAsia="Calibri" w:hAnsi="Times New Roman" w:cs="Times New Roman"/>
          <w:color w:val="000000" w:themeColor="text1"/>
          <w:sz w:val="28"/>
          <w:szCs w:val="28"/>
          <w:lang w:val="en-US"/>
        </w:rPr>
        <w:t xml:space="preserve"> A. N. Assessment of the economic efficiency of high-tech production by innovative and active enterprises in the industry // Creative economy. - 2019. - Volume 13. - </w:t>
      </w:r>
      <w:proofErr w:type="gramStart"/>
      <w:r w:rsidRPr="001A3955">
        <w:rPr>
          <w:rFonts w:ascii="Times New Roman" w:eastAsia="Calibri" w:hAnsi="Times New Roman" w:cs="Times New Roman"/>
          <w:color w:val="000000" w:themeColor="text1"/>
          <w:sz w:val="28"/>
          <w:szCs w:val="28"/>
          <w:lang w:val="en-US"/>
        </w:rPr>
        <w:t>no</w:t>
      </w:r>
      <w:proofErr w:type="gramEnd"/>
      <w:r w:rsidRPr="001A3955">
        <w:rPr>
          <w:rFonts w:ascii="Times New Roman" w:eastAsia="Calibri" w:hAnsi="Times New Roman" w:cs="Times New Roman"/>
          <w:color w:val="000000" w:themeColor="text1"/>
          <w:sz w:val="28"/>
          <w:szCs w:val="28"/>
          <w:lang w:val="en-US"/>
        </w:rPr>
        <w:t>. 1. - pp. 115-128</w:t>
      </w:r>
    </w:p>
    <w:p w:rsidR="001A3955" w:rsidRPr="001A3955" w:rsidRDefault="003A50E6" w:rsidP="001A3955">
      <w:pPr>
        <w:shd w:val="clear" w:color="auto" w:fill="FFFFFF"/>
        <w:spacing w:after="0" w:line="360" w:lineRule="auto"/>
        <w:jc w:val="both"/>
        <w:rPr>
          <w:rFonts w:ascii="Times New Roman" w:eastAsia="Calibri" w:hAnsi="Times New Roman" w:cs="Times New Roman"/>
          <w:color w:val="000000" w:themeColor="text1"/>
          <w:sz w:val="28"/>
          <w:szCs w:val="28"/>
          <w:lang w:val="en-US"/>
        </w:rPr>
      </w:pPr>
      <w:proofErr w:type="gramStart"/>
      <w:r w:rsidRPr="003A50E6">
        <w:rPr>
          <w:rFonts w:ascii="Times New Roman" w:eastAsia="Calibri" w:hAnsi="Times New Roman" w:cs="Times New Roman"/>
          <w:color w:val="000000" w:themeColor="text1"/>
          <w:sz w:val="28"/>
          <w:szCs w:val="28"/>
          <w:lang w:val="en-US"/>
        </w:rPr>
        <w:t>9.</w:t>
      </w:r>
      <w:r w:rsidR="001A3955" w:rsidRPr="001A3955">
        <w:rPr>
          <w:rFonts w:ascii="Times New Roman" w:eastAsia="Calibri" w:hAnsi="Times New Roman" w:cs="Times New Roman"/>
          <w:color w:val="000000" w:themeColor="text1"/>
          <w:sz w:val="28"/>
          <w:szCs w:val="28"/>
          <w:lang w:val="en-US"/>
        </w:rPr>
        <w:t>Lapenkov</w:t>
      </w:r>
      <w:proofErr w:type="gramEnd"/>
      <w:r w:rsidR="001A3955" w:rsidRPr="001A3955">
        <w:rPr>
          <w:rFonts w:ascii="Times New Roman" w:eastAsia="Calibri" w:hAnsi="Times New Roman" w:cs="Times New Roman"/>
          <w:color w:val="000000" w:themeColor="text1"/>
          <w:sz w:val="28"/>
          <w:szCs w:val="28"/>
          <w:lang w:val="en-US"/>
        </w:rPr>
        <w:t xml:space="preserve"> V. I. Application of the Corporation's stock network in the system of lean production / / Discussion. — 2020. - Issue 101. - Pp. 31-40.</w:t>
      </w:r>
    </w:p>
    <w:p w:rsidR="003A50E6" w:rsidRPr="001A3955" w:rsidRDefault="003A50E6" w:rsidP="003A50E6">
      <w:pPr>
        <w:shd w:val="clear" w:color="auto" w:fill="FFFFFF"/>
        <w:spacing w:after="0" w:line="360" w:lineRule="auto"/>
        <w:jc w:val="both"/>
        <w:rPr>
          <w:rFonts w:ascii="Times New Roman" w:eastAsia="Calibri" w:hAnsi="Times New Roman" w:cs="Times New Roman"/>
          <w:color w:val="000000" w:themeColor="text1"/>
          <w:sz w:val="28"/>
          <w:szCs w:val="28"/>
          <w:lang w:val="en-US"/>
        </w:rPr>
      </w:pPr>
      <w:r w:rsidRPr="007C6184">
        <w:rPr>
          <w:rFonts w:ascii="Times New Roman" w:eastAsia="Calibri" w:hAnsi="Times New Roman" w:cs="Times New Roman"/>
          <w:color w:val="000000" w:themeColor="text1"/>
          <w:sz w:val="28"/>
          <w:szCs w:val="28"/>
          <w:lang w:val="en-US"/>
        </w:rPr>
        <w:t>10</w:t>
      </w:r>
      <w:proofErr w:type="gramStart"/>
      <w:r w:rsidRPr="007C6184">
        <w:rPr>
          <w:rFonts w:ascii="Times New Roman" w:eastAsia="Calibri" w:hAnsi="Times New Roman" w:cs="Times New Roman"/>
          <w:color w:val="000000" w:themeColor="text1"/>
          <w:sz w:val="28"/>
          <w:szCs w:val="28"/>
          <w:lang w:val="en-US"/>
        </w:rPr>
        <w:t>.</w:t>
      </w:r>
      <w:r w:rsidRPr="001A3955">
        <w:rPr>
          <w:rFonts w:ascii="Times New Roman" w:eastAsia="Calibri" w:hAnsi="Times New Roman" w:cs="Times New Roman"/>
          <w:color w:val="000000" w:themeColor="text1"/>
          <w:sz w:val="28"/>
          <w:szCs w:val="28"/>
          <w:lang w:val="en-US"/>
        </w:rPr>
        <w:t>Elijah</w:t>
      </w:r>
      <w:proofErr w:type="gramEnd"/>
      <w:r w:rsidRPr="001A3955">
        <w:rPr>
          <w:rFonts w:ascii="Times New Roman" w:eastAsia="Calibri" w:hAnsi="Times New Roman" w:cs="Times New Roman"/>
          <w:color w:val="000000" w:themeColor="text1"/>
          <w:sz w:val="28"/>
          <w:szCs w:val="28"/>
          <w:lang w:val="en-US"/>
        </w:rPr>
        <w:t xml:space="preserve"> Ben. The book of productivity: 64 ways to become more productive. </w:t>
      </w:r>
      <w:proofErr w:type="gramStart"/>
      <w:r w:rsidRPr="001A3955">
        <w:rPr>
          <w:rFonts w:ascii="Times New Roman" w:eastAsia="Calibri" w:hAnsi="Times New Roman" w:cs="Times New Roman"/>
          <w:color w:val="000000" w:themeColor="text1"/>
          <w:sz w:val="28"/>
          <w:szCs w:val="28"/>
          <w:lang w:val="en-US"/>
        </w:rPr>
        <w:t>Hardcover, 2018.</w:t>
      </w:r>
      <w:proofErr w:type="gramEnd"/>
      <w:r w:rsidRPr="001A3955">
        <w:rPr>
          <w:rFonts w:ascii="Times New Roman" w:eastAsia="Calibri" w:hAnsi="Times New Roman" w:cs="Times New Roman"/>
          <w:color w:val="000000" w:themeColor="text1"/>
          <w:sz w:val="28"/>
          <w:szCs w:val="28"/>
          <w:lang w:val="en-US"/>
        </w:rPr>
        <w:t xml:space="preserve"> - 160 PP.</w:t>
      </w:r>
    </w:p>
    <w:p w:rsidR="003A50E6" w:rsidRPr="00530AAF" w:rsidRDefault="003A50E6" w:rsidP="003A50E6">
      <w:pPr>
        <w:shd w:val="clear" w:color="auto" w:fill="FFFFFF"/>
        <w:spacing w:after="0" w:line="360" w:lineRule="auto"/>
        <w:jc w:val="both"/>
        <w:rPr>
          <w:rFonts w:ascii="Times New Roman" w:eastAsia="Calibri" w:hAnsi="Times New Roman" w:cs="Times New Roman"/>
          <w:color w:val="000000" w:themeColor="text1"/>
          <w:sz w:val="28"/>
          <w:szCs w:val="28"/>
          <w:lang w:val="en-US"/>
        </w:rPr>
      </w:pPr>
      <w:r w:rsidRPr="003A50E6">
        <w:rPr>
          <w:rFonts w:ascii="Times New Roman" w:eastAsia="Calibri" w:hAnsi="Times New Roman" w:cs="Times New Roman"/>
          <w:color w:val="000000" w:themeColor="text1"/>
          <w:sz w:val="28"/>
          <w:szCs w:val="28"/>
          <w:lang w:val="en-US"/>
        </w:rPr>
        <w:t>11</w:t>
      </w:r>
      <w:proofErr w:type="gramStart"/>
      <w:r w:rsidRPr="003A50E6">
        <w:rPr>
          <w:rFonts w:ascii="Times New Roman" w:eastAsia="Calibri" w:hAnsi="Times New Roman" w:cs="Times New Roman"/>
          <w:color w:val="000000" w:themeColor="text1"/>
          <w:sz w:val="28"/>
          <w:szCs w:val="28"/>
          <w:lang w:val="en-US"/>
        </w:rPr>
        <w:t>.</w:t>
      </w:r>
      <w:r w:rsidR="001A3955" w:rsidRPr="001A3955">
        <w:rPr>
          <w:rFonts w:ascii="Times New Roman" w:eastAsia="Calibri" w:hAnsi="Times New Roman" w:cs="Times New Roman"/>
          <w:color w:val="000000" w:themeColor="text1"/>
          <w:sz w:val="28"/>
          <w:szCs w:val="28"/>
          <w:lang w:val="en-US"/>
        </w:rPr>
        <w:t>Ederer</w:t>
      </w:r>
      <w:proofErr w:type="gramEnd"/>
      <w:r w:rsidR="001A3955" w:rsidRPr="001A3955">
        <w:rPr>
          <w:rFonts w:ascii="Times New Roman" w:eastAsia="Calibri" w:hAnsi="Times New Roman" w:cs="Times New Roman"/>
          <w:color w:val="000000" w:themeColor="text1"/>
          <w:sz w:val="28"/>
          <w:szCs w:val="28"/>
          <w:lang w:val="en-US"/>
        </w:rPr>
        <w:t xml:space="preserve"> S., </w:t>
      </w:r>
      <w:proofErr w:type="spellStart"/>
      <w:r w:rsidR="001A3955" w:rsidRPr="001A3955">
        <w:rPr>
          <w:rFonts w:ascii="Times New Roman" w:eastAsia="Calibri" w:hAnsi="Times New Roman" w:cs="Times New Roman"/>
          <w:color w:val="000000" w:themeColor="text1"/>
          <w:sz w:val="28"/>
          <w:szCs w:val="28"/>
          <w:lang w:val="en-US"/>
        </w:rPr>
        <w:t>Bachtrögler</w:t>
      </w:r>
      <w:proofErr w:type="spellEnd"/>
      <w:r w:rsidR="001A3955" w:rsidRPr="001A3955">
        <w:rPr>
          <w:rFonts w:ascii="Times New Roman" w:eastAsia="Calibri" w:hAnsi="Times New Roman" w:cs="Times New Roman"/>
          <w:color w:val="000000" w:themeColor="text1"/>
          <w:sz w:val="28"/>
          <w:szCs w:val="28"/>
          <w:lang w:val="en-US"/>
        </w:rPr>
        <w:t xml:space="preserve"> J. productivity and inclusive growth. Bertelsmann Foundation, 2020. - 320 p. </w:t>
      </w:r>
    </w:p>
    <w:p w:rsidR="00166C3F" w:rsidRPr="001A3955" w:rsidRDefault="003A50E6" w:rsidP="002B21D5">
      <w:pPr>
        <w:shd w:val="clear" w:color="auto" w:fill="FFFFFF"/>
        <w:spacing w:after="0" w:line="360" w:lineRule="auto"/>
        <w:jc w:val="both"/>
        <w:rPr>
          <w:lang w:val="en-US"/>
        </w:rPr>
      </w:pPr>
      <w:r w:rsidRPr="00530AAF">
        <w:rPr>
          <w:rFonts w:ascii="Times New Roman" w:eastAsia="Calibri" w:hAnsi="Times New Roman" w:cs="Times New Roman"/>
          <w:color w:val="000000" w:themeColor="text1"/>
          <w:sz w:val="28"/>
          <w:szCs w:val="28"/>
          <w:lang w:val="en-US"/>
        </w:rPr>
        <w:t>12.</w:t>
      </w:r>
      <w:r w:rsidRPr="001A3955">
        <w:rPr>
          <w:rFonts w:ascii="Times New Roman" w:eastAsia="Calibri" w:hAnsi="Times New Roman" w:cs="Times New Roman"/>
          <w:color w:val="000000" w:themeColor="text1"/>
          <w:sz w:val="28"/>
          <w:szCs w:val="28"/>
          <w:lang w:val="en-US"/>
        </w:rPr>
        <w:t xml:space="preserve">Professional analysis: </w:t>
      </w:r>
      <w:proofErr w:type="gramStart"/>
      <w:r w:rsidRPr="001A3955">
        <w:rPr>
          <w:rFonts w:ascii="Times New Roman" w:eastAsia="Calibri" w:hAnsi="Times New Roman" w:cs="Times New Roman"/>
          <w:color w:val="000000" w:themeColor="text1"/>
          <w:sz w:val="28"/>
          <w:szCs w:val="28"/>
          <w:lang w:val="en-US"/>
        </w:rPr>
        <w:t>[Electronic resource].</w:t>
      </w:r>
      <w:proofErr w:type="gramEnd"/>
      <w:r w:rsidRPr="001A3955">
        <w:rPr>
          <w:rFonts w:ascii="Times New Roman" w:eastAsia="Calibri" w:hAnsi="Times New Roman" w:cs="Times New Roman"/>
          <w:color w:val="000000" w:themeColor="text1"/>
          <w:sz w:val="28"/>
          <w:szCs w:val="28"/>
          <w:lang w:val="en-US"/>
        </w:rPr>
        <w:t xml:space="preserve"> Access mode: http://vladimir.lapenkov.ru/</w:t>
      </w:r>
      <w:r w:rsidRPr="001A3955">
        <w:rPr>
          <w:rFonts w:ascii="Times New Roman" w:eastAsia="Calibri" w:hAnsi="Times New Roman" w:cs="Times New Roman"/>
          <w:color w:val="000000" w:themeColor="text1"/>
          <w:sz w:val="28"/>
          <w:szCs w:val="28"/>
        </w:rPr>
        <w:t>фрагменты</w:t>
      </w:r>
      <w:r w:rsidRPr="001A3955">
        <w:rPr>
          <w:rFonts w:ascii="Times New Roman" w:eastAsia="Calibri" w:hAnsi="Times New Roman" w:cs="Times New Roman"/>
          <w:color w:val="000000" w:themeColor="text1"/>
          <w:sz w:val="28"/>
          <w:szCs w:val="28"/>
          <w:lang w:val="en-US"/>
        </w:rPr>
        <w:t>/</w:t>
      </w:r>
      <w:r w:rsidRPr="001A3955">
        <w:rPr>
          <w:rFonts w:ascii="Times New Roman" w:eastAsia="Calibri" w:hAnsi="Times New Roman" w:cs="Times New Roman"/>
          <w:color w:val="000000" w:themeColor="text1"/>
          <w:sz w:val="28"/>
          <w:szCs w:val="28"/>
        </w:rPr>
        <w:t>век</w:t>
      </w:r>
      <w:r w:rsidRPr="001A3955">
        <w:rPr>
          <w:rFonts w:ascii="Times New Roman" w:eastAsia="Calibri" w:hAnsi="Times New Roman" w:cs="Times New Roman"/>
          <w:color w:val="000000" w:themeColor="text1"/>
          <w:sz w:val="28"/>
          <w:szCs w:val="28"/>
          <w:lang w:val="en-US"/>
        </w:rPr>
        <w:t>.</w:t>
      </w:r>
      <w:proofErr w:type="spellStart"/>
      <w:r w:rsidRPr="001A3955">
        <w:rPr>
          <w:rFonts w:ascii="Times New Roman" w:eastAsia="Calibri" w:hAnsi="Times New Roman" w:cs="Times New Roman"/>
          <w:color w:val="000000" w:themeColor="text1"/>
          <w:sz w:val="28"/>
          <w:szCs w:val="28"/>
        </w:rPr>
        <w:t>диаг</w:t>
      </w:r>
      <w:proofErr w:type="spellEnd"/>
      <w:r w:rsidRPr="001A3955">
        <w:rPr>
          <w:rFonts w:ascii="Times New Roman" w:eastAsia="Calibri" w:hAnsi="Times New Roman" w:cs="Times New Roman"/>
          <w:color w:val="000000" w:themeColor="text1"/>
          <w:sz w:val="28"/>
          <w:szCs w:val="28"/>
          <w:lang w:val="en-US"/>
        </w:rPr>
        <w:t>.</w:t>
      </w:r>
      <w:proofErr w:type="spellStart"/>
      <w:r w:rsidRPr="001A3955">
        <w:rPr>
          <w:rFonts w:ascii="Times New Roman" w:eastAsia="Calibri" w:hAnsi="Times New Roman" w:cs="Times New Roman"/>
          <w:color w:val="000000" w:themeColor="text1"/>
          <w:sz w:val="28"/>
          <w:szCs w:val="28"/>
          <w:lang w:val="en-US"/>
        </w:rPr>
        <w:t>htm</w:t>
      </w:r>
      <w:proofErr w:type="spellEnd"/>
      <w:r w:rsidRPr="001A3955">
        <w:rPr>
          <w:rFonts w:ascii="Times New Roman" w:eastAsia="Calibri" w:hAnsi="Times New Roman" w:cs="Times New Roman"/>
          <w:color w:val="000000" w:themeColor="text1"/>
          <w:sz w:val="28"/>
          <w:szCs w:val="28"/>
          <w:lang w:val="en-US"/>
        </w:rPr>
        <w:t xml:space="preserve"> (accessed 28.10.2020). </w:t>
      </w:r>
    </w:p>
    <w:sectPr w:rsidR="00166C3F" w:rsidRPr="001A3955" w:rsidSect="00307F9F">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36F5F"/>
    <w:multiLevelType w:val="hybridMultilevel"/>
    <w:tmpl w:val="C9101630"/>
    <w:lvl w:ilvl="0" w:tplc="F8E40FF0">
      <w:start w:val="1"/>
      <w:numFmt w:val="bullet"/>
      <w:lvlText w:val="-"/>
      <w:lvlJc w:val="left"/>
      <w:pPr>
        <w:ind w:left="1429" w:hanging="360"/>
      </w:pPr>
      <w:rPr>
        <w:rFonts w:ascii="Courier New" w:hAnsi="Courier New"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4C2311E9"/>
    <w:multiLevelType w:val="hybridMultilevel"/>
    <w:tmpl w:val="733E94B8"/>
    <w:lvl w:ilvl="0" w:tplc="F8E40FF0">
      <w:start w:val="1"/>
      <w:numFmt w:val="bullet"/>
      <w:lvlText w:val="-"/>
      <w:lvlJc w:val="left"/>
      <w:pPr>
        <w:ind w:left="1429" w:hanging="360"/>
      </w:pPr>
      <w:rPr>
        <w:rFonts w:ascii="Courier New" w:hAnsi="Courier New"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5A234115"/>
    <w:multiLevelType w:val="hybridMultilevel"/>
    <w:tmpl w:val="E2929A4A"/>
    <w:lvl w:ilvl="0" w:tplc="F8E40FF0">
      <w:start w:val="1"/>
      <w:numFmt w:val="bullet"/>
      <w:lvlText w:val="-"/>
      <w:lvlJc w:val="left"/>
      <w:pPr>
        <w:ind w:left="1429" w:hanging="360"/>
      </w:pPr>
      <w:rPr>
        <w:rFonts w:ascii="Courier New" w:hAnsi="Courier New"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73A96237"/>
    <w:multiLevelType w:val="hybridMultilevel"/>
    <w:tmpl w:val="650849EC"/>
    <w:lvl w:ilvl="0" w:tplc="F8E40FF0">
      <w:start w:val="1"/>
      <w:numFmt w:val="bullet"/>
      <w:lvlText w:val="-"/>
      <w:lvlJc w:val="left"/>
      <w:pPr>
        <w:ind w:left="1429" w:hanging="360"/>
      </w:pPr>
      <w:rPr>
        <w:rFonts w:ascii="Courier New" w:hAnsi="Courier New"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795C1EC6"/>
    <w:multiLevelType w:val="hybridMultilevel"/>
    <w:tmpl w:val="EBD85460"/>
    <w:lvl w:ilvl="0" w:tplc="0419000F">
      <w:start w:val="1"/>
      <w:numFmt w:val="decimal"/>
      <w:lvlText w:val="%1."/>
      <w:lvlJc w:val="left"/>
      <w:pPr>
        <w:ind w:left="1287" w:hanging="360"/>
      </w:pPr>
    </w:lvl>
    <w:lvl w:ilvl="1" w:tplc="7208176C">
      <w:start w:val="1"/>
      <w:numFmt w:val="decimal"/>
      <w:lvlText w:val="%2."/>
      <w:lvlJc w:val="left"/>
      <w:pPr>
        <w:ind w:left="3057" w:hanging="141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3"/>
  </w:num>
  <w:num w:numId="2">
    <w:abstractNumId w:val="2"/>
  </w:num>
  <w:num w:numId="3">
    <w:abstractNumId w:val="0"/>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765"/>
    <w:rsid w:val="00035584"/>
    <w:rsid w:val="00090967"/>
    <w:rsid w:val="000A7E4A"/>
    <w:rsid w:val="000E2E4A"/>
    <w:rsid w:val="000F244B"/>
    <w:rsid w:val="00166C3F"/>
    <w:rsid w:val="001A3955"/>
    <w:rsid w:val="001F0CFB"/>
    <w:rsid w:val="002B21D5"/>
    <w:rsid w:val="002E14BF"/>
    <w:rsid w:val="00307F9F"/>
    <w:rsid w:val="003749B0"/>
    <w:rsid w:val="003A2765"/>
    <w:rsid w:val="003A50E6"/>
    <w:rsid w:val="004F463F"/>
    <w:rsid w:val="00512A2E"/>
    <w:rsid w:val="00530AAF"/>
    <w:rsid w:val="0067155A"/>
    <w:rsid w:val="00703BA6"/>
    <w:rsid w:val="00736B04"/>
    <w:rsid w:val="007C6184"/>
    <w:rsid w:val="007D38A1"/>
    <w:rsid w:val="00836710"/>
    <w:rsid w:val="009D3DFB"/>
    <w:rsid w:val="00A16F85"/>
    <w:rsid w:val="00C70CAC"/>
    <w:rsid w:val="00CB0568"/>
    <w:rsid w:val="00D56C82"/>
    <w:rsid w:val="00DD400A"/>
    <w:rsid w:val="00E54C04"/>
    <w:rsid w:val="00F5647C"/>
    <w:rsid w:val="00F72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12A2E"/>
    <w:pPr>
      <w:keepNext/>
      <w:suppressAutoHyphens/>
      <w:spacing w:after="0" w:line="240" w:lineRule="auto"/>
      <w:outlineLvl w:val="0"/>
    </w:pPr>
    <w:rPr>
      <w:rFonts w:ascii="Times New Roman" w:eastAsia="Times New Roman" w:hAnsi="Times New Roman" w:cs="Arial"/>
      <w:b/>
      <w:bCs/>
      <w:kern w:val="32"/>
      <w:sz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2A2E"/>
    <w:rPr>
      <w:rFonts w:ascii="Times New Roman" w:eastAsia="Times New Roman" w:hAnsi="Times New Roman" w:cs="Arial"/>
      <w:b/>
      <w:bCs/>
      <w:kern w:val="32"/>
      <w:sz w:val="20"/>
      <w:lang w:val="en-GB" w:eastAsia="ru-RU"/>
    </w:rPr>
  </w:style>
  <w:style w:type="paragraph" w:styleId="a3">
    <w:name w:val="Normal (Web)"/>
    <w:basedOn w:val="a"/>
    <w:uiPriority w:val="99"/>
    <w:semiHidden/>
    <w:unhideWhenUsed/>
    <w:rsid w:val="001A3955"/>
    <w:rPr>
      <w:rFonts w:ascii="Times New Roman" w:hAnsi="Times New Roman" w:cs="Times New Roman"/>
      <w:sz w:val="24"/>
      <w:szCs w:val="24"/>
    </w:rPr>
  </w:style>
  <w:style w:type="paragraph" w:styleId="a4">
    <w:name w:val="Balloon Text"/>
    <w:basedOn w:val="a"/>
    <w:link w:val="a5"/>
    <w:uiPriority w:val="99"/>
    <w:semiHidden/>
    <w:unhideWhenUsed/>
    <w:rsid w:val="00E54C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54C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12A2E"/>
    <w:pPr>
      <w:keepNext/>
      <w:suppressAutoHyphens/>
      <w:spacing w:after="0" w:line="240" w:lineRule="auto"/>
      <w:outlineLvl w:val="0"/>
    </w:pPr>
    <w:rPr>
      <w:rFonts w:ascii="Times New Roman" w:eastAsia="Times New Roman" w:hAnsi="Times New Roman" w:cs="Arial"/>
      <w:b/>
      <w:bCs/>
      <w:kern w:val="32"/>
      <w:sz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2A2E"/>
    <w:rPr>
      <w:rFonts w:ascii="Times New Roman" w:eastAsia="Times New Roman" w:hAnsi="Times New Roman" w:cs="Arial"/>
      <w:b/>
      <w:bCs/>
      <w:kern w:val="32"/>
      <w:sz w:val="20"/>
      <w:lang w:val="en-GB" w:eastAsia="ru-RU"/>
    </w:rPr>
  </w:style>
  <w:style w:type="paragraph" w:styleId="a3">
    <w:name w:val="Normal (Web)"/>
    <w:basedOn w:val="a"/>
    <w:uiPriority w:val="99"/>
    <w:semiHidden/>
    <w:unhideWhenUsed/>
    <w:rsid w:val="001A3955"/>
    <w:rPr>
      <w:rFonts w:ascii="Times New Roman" w:hAnsi="Times New Roman" w:cs="Times New Roman"/>
      <w:sz w:val="24"/>
      <w:szCs w:val="24"/>
    </w:rPr>
  </w:style>
  <w:style w:type="paragraph" w:styleId="a4">
    <w:name w:val="Balloon Text"/>
    <w:basedOn w:val="a"/>
    <w:link w:val="a5"/>
    <w:uiPriority w:val="99"/>
    <w:semiHidden/>
    <w:unhideWhenUsed/>
    <w:rsid w:val="00E54C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54C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84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gif"/><Relationship Id="rId5" Type="http://schemas.openxmlformats.org/officeDocument/2006/relationships/webSettings" Target="webSettings.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4853</Words>
  <Characters>27668</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3</cp:revision>
  <dcterms:created xsi:type="dcterms:W3CDTF">2023-05-01T07:46:00Z</dcterms:created>
  <dcterms:modified xsi:type="dcterms:W3CDTF">2023-05-01T07:47:00Z</dcterms:modified>
</cp:coreProperties>
</file>